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0C67" w:rsidRPr="001F204B" w:rsidRDefault="00C10C67" w:rsidP="00464334">
      <w:pPr>
        <w:jc w:val="center"/>
        <w:rPr>
          <w:rFonts w:ascii="標楷體" w:eastAsia="標楷體" w:hAnsi="標楷體"/>
          <w:sz w:val="28"/>
        </w:rPr>
      </w:pPr>
      <w:r w:rsidRPr="001F204B">
        <w:rPr>
          <w:rFonts w:ascii="標楷體" w:eastAsia="標楷體" w:hAnsi="標楷體" w:hint="eastAsia"/>
          <w:sz w:val="28"/>
        </w:rPr>
        <w:t>國立台北大學資訊工程學系專題報告</w:t>
      </w:r>
    </w:p>
    <w:p w:rsidR="00C10C67" w:rsidRPr="001F204B" w:rsidRDefault="001B3BDB" w:rsidP="00464334">
      <w:pPr>
        <w:jc w:val="center"/>
        <w:rPr>
          <w:rFonts w:ascii="標楷體" w:eastAsia="標楷體" w:hAnsi="標楷體"/>
          <w:b/>
          <w:sz w:val="28"/>
        </w:rPr>
      </w:pPr>
      <w:r w:rsidRPr="001B3BDB">
        <w:rPr>
          <w:rFonts w:ascii="標楷體" w:eastAsia="標楷體" w:hAnsi="標楷體"/>
          <w:b/>
          <w:sz w:val="28"/>
        </w:rPr>
        <w:t>Identifying Speaker with Pitch and Timbre</w:t>
      </w:r>
    </w:p>
    <w:p w:rsidR="00AD0E23" w:rsidRDefault="00AD0E23" w:rsidP="00464334">
      <w:pPr>
        <w:jc w:val="center"/>
        <w:rPr>
          <w:rFonts w:ascii="標楷體" w:eastAsia="標楷體" w:hAnsi="標楷體"/>
        </w:rPr>
      </w:pPr>
      <w:r w:rsidRPr="00C10C67">
        <w:rPr>
          <w:rFonts w:ascii="標楷體" w:eastAsia="標楷體" w:hAnsi="標楷體" w:hint="eastAsia"/>
        </w:rPr>
        <w:t>專題組員：范齊萱、鄧意頻、尤家歡、莊宜珊</w:t>
      </w:r>
    </w:p>
    <w:p w:rsidR="00C10C67" w:rsidRPr="00C10C67" w:rsidRDefault="00C10C67" w:rsidP="0046433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專題編號：PRJ-NTPUCSIE-105-007</w:t>
      </w:r>
    </w:p>
    <w:p w:rsidR="00AD0E23" w:rsidRPr="00C10C67" w:rsidRDefault="00AD0E23" w:rsidP="00464334">
      <w:pPr>
        <w:jc w:val="center"/>
        <w:rPr>
          <w:rFonts w:ascii="標楷體" w:eastAsia="標楷體" w:hAnsi="標楷體"/>
        </w:rPr>
      </w:pPr>
      <w:r w:rsidRPr="00C10C67">
        <w:rPr>
          <w:rFonts w:ascii="標楷體" w:eastAsia="標楷體" w:hAnsi="標楷體" w:hint="eastAsia"/>
        </w:rPr>
        <w:t>執行時間：105年09月至106年06月</w:t>
      </w:r>
    </w:p>
    <w:p w:rsidR="004F09DE" w:rsidRPr="00C10C67" w:rsidRDefault="004F09DE" w:rsidP="00464334">
      <w:pPr>
        <w:rPr>
          <w:rFonts w:ascii="標楷體" w:eastAsia="標楷體" w:hAnsi="標楷體"/>
        </w:rPr>
      </w:pPr>
    </w:p>
    <w:p w:rsidR="004F09DE" w:rsidRDefault="004F09DE" w:rsidP="00464334">
      <w:pPr>
        <w:rPr>
          <w:rFonts w:ascii="標楷體" w:eastAsia="標楷體" w:hAnsi="標楷體"/>
        </w:rPr>
      </w:pPr>
    </w:p>
    <w:p w:rsidR="002B4B93" w:rsidRPr="00C10C67" w:rsidRDefault="002B4B93" w:rsidP="00464334">
      <w:pPr>
        <w:rPr>
          <w:rFonts w:ascii="標楷體" w:eastAsia="標楷體" w:hAnsi="標楷體"/>
        </w:rPr>
        <w:sectPr w:rsidR="002B4B93" w:rsidRPr="00C10C67" w:rsidSect="001F204B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AD0E23" w:rsidRPr="001F204B" w:rsidRDefault="00AD0E23" w:rsidP="0065191B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  <w:b/>
        </w:rPr>
      </w:pPr>
      <w:r w:rsidRPr="001F204B">
        <w:rPr>
          <w:rFonts w:ascii="標楷體" w:eastAsia="標楷體" w:hAnsi="標楷體" w:hint="eastAsia"/>
          <w:b/>
        </w:rPr>
        <w:t>摘要</w:t>
      </w:r>
    </w:p>
    <w:p w:rsidR="00AD0E23" w:rsidRPr="0065191B" w:rsidRDefault="0065191B" w:rsidP="00464334">
      <w:pPr>
        <w:pStyle w:val="a4"/>
        <w:ind w:leftChars="0" w:left="0"/>
        <w:rPr>
          <w:rFonts w:ascii="標楷體" w:eastAsia="標楷體" w:hAnsi="標楷體"/>
        </w:rPr>
      </w:pPr>
      <w:r w:rsidRPr="0065191B">
        <w:rPr>
          <w:rFonts w:ascii="標楷體" w:eastAsia="標楷體" w:hAnsi="標楷體" w:hint="eastAsia"/>
        </w:rPr>
        <w:t>聲紋辨識是一種無接觸，無干擾並容易使用</w:t>
      </w:r>
      <w:r w:rsidR="00E70120">
        <w:rPr>
          <w:rFonts w:ascii="標楷體" w:eastAsia="標楷體" w:hAnsi="標楷體" w:hint="eastAsia"/>
        </w:rPr>
        <w:t>的生物辨識。在本研究中，自相關函數及兩次傅利葉轉換出來的調變聲紋</w:t>
      </w:r>
      <w:r w:rsidRPr="0065191B">
        <w:rPr>
          <w:rFonts w:ascii="標楷體" w:eastAsia="標楷體" w:hAnsi="標楷體" w:hint="eastAsia"/>
        </w:rPr>
        <w:t>圖等技術會用來找出聲紋的特色及相應數據，通過計算不同音訊的相關係數並進行比較，便能根據不同的聲紋特色辨認出說話人。本研究的實驗所設定的聲音週期閥值</w:t>
      </w:r>
      <w:r w:rsidR="00CA02C7">
        <w:rPr>
          <w:rFonts w:ascii="標楷體" w:eastAsia="標楷體" w:hAnsi="標楷體" w:hint="eastAsia"/>
        </w:rPr>
        <w:t>為</w:t>
      </w:r>
      <w:r w:rsidRPr="0065191B">
        <w:rPr>
          <w:rFonts w:ascii="標楷體" w:eastAsia="標楷體" w:hAnsi="標楷體" w:hint="eastAsia"/>
        </w:rPr>
        <w:t>90.7</w:t>
      </w:r>
      <w:r w:rsidR="007A4F57">
        <w:rPr>
          <w:rFonts w:ascii="標楷體" w:eastAsia="標楷體" w:hAnsi="標楷體" w:hint="eastAsia"/>
        </w:rPr>
        <w:t>毫秒</w:t>
      </w:r>
      <w:r w:rsidRPr="0065191B">
        <w:rPr>
          <w:rFonts w:ascii="標楷體" w:eastAsia="標楷體" w:hAnsi="標楷體" w:hint="eastAsia"/>
        </w:rPr>
        <w:t>，能100%正確的分辨出說話人性別；</w:t>
      </w:r>
      <w:r w:rsidR="00D524C0">
        <w:rPr>
          <w:rFonts w:ascii="標楷體" w:eastAsia="標楷體" w:hAnsi="標楷體" w:hint="eastAsia"/>
        </w:rPr>
        <w:t>另外</w:t>
      </w:r>
      <w:r w:rsidR="000E7774">
        <w:rPr>
          <w:rFonts w:ascii="標楷體" w:eastAsia="標楷體" w:hAnsi="標楷體" w:hint="eastAsia"/>
        </w:rPr>
        <w:t>以</w:t>
      </w:r>
      <w:r w:rsidR="00BE2E2E" w:rsidRPr="00BE2E2E">
        <w:rPr>
          <w:rFonts w:ascii="標楷體" w:eastAsia="標楷體" w:hAnsi="標楷體" w:hint="eastAsia"/>
        </w:rPr>
        <w:t>實驗規模為七個人</w:t>
      </w:r>
      <w:r w:rsidR="009A2769">
        <w:rPr>
          <w:rFonts w:ascii="標楷體" w:eastAsia="標楷體" w:hAnsi="標楷體" w:hint="eastAsia"/>
        </w:rPr>
        <w:t>，</w:t>
      </w:r>
      <w:r w:rsidRPr="0065191B">
        <w:rPr>
          <w:rFonts w:ascii="標楷體" w:eastAsia="標楷體" w:hAnsi="標楷體" w:hint="eastAsia"/>
        </w:rPr>
        <w:t>比較</w:t>
      </w:r>
      <w:r w:rsidR="009A2769">
        <w:rPr>
          <w:rFonts w:ascii="標楷體" w:eastAsia="標楷體" w:hAnsi="標楷體" w:hint="eastAsia"/>
        </w:rPr>
        <w:t>相同及</w:t>
      </w:r>
      <w:r w:rsidRPr="0065191B">
        <w:rPr>
          <w:rFonts w:ascii="標楷體" w:eastAsia="標楷體" w:hAnsi="標楷體" w:hint="eastAsia"/>
        </w:rPr>
        <w:t>不同</w:t>
      </w:r>
      <w:r w:rsidR="009A2769">
        <w:rPr>
          <w:rFonts w:ascii="標楷體" w:eastAsia="標楷體" w:hAnsi="標楷體" w:hint="eastAsia"/>
        </w:rPr>
        <w:t>人</w:t>
      </w:r>
      <w:r w:rsidRPr="0065191B">
        <w:rPr>
          <w:rFonts w:ascii="標楷體" w:eastAsia="標楷體" w:hAnsi="標楷體" w:hint="eastAsia"/>
        </w:rPr>
        <w:t>的元音錄音</w:t>
      </w:r>
      <w:r w:rsidR="009A2769">
        <w:rPr>
          <w:rFonts w:ascii="標楷體" w:eastAsia="標楷體" w:hAnsi="標楷體" w:hint="eastAsia"/>
        </w:rPr>
        <w:t>與</w:t>
      </w:r>
      <w:r w:rsidR="009A2769" w:rsidRPr="0065191B">
        <w:rPr>
          <w:rFonts w:ascii="標楷體" w:eastAsia="標楷體" w:hAnsi="標楷體" w:hint="eastAsia"/>
        </w:rPr>
        <w:t>數字0-9錄音</w:t>
      </w:r>
      <w:r w:rsidRPr="0065191B">
        <w:rPr>
          <w:rFonts w:ascii="標楷體" w:eastAsia="標楷體" w:hAnsi="標楷體" w:hint="eastAsia"/>
        </w:rPr>
        <w:t>的相關係數</w:t>
      </w:r>
      <w:r w:rsidR="008073EF">
        <w:rPr>
          <w:rFonts w:ascii="標楷體" w:eastAsia="標楷體" w:hAnsi="標楷體" w:hint="eastAsia"/>
        </w:rPr>
        <w:t>皆</w:t>
      </w:r>
      <w:r w:rsidRPr="0065191B">
        <w:rPr>
          <w:rFonts w:ascii="標楷體" w:eastAsia="標楷體" w:hAnsi="標楷體" w:hint="eastAsia"/>
        </w:rPr>
        <w:t>能100%</w:t>
      </w:r>
      <w:r w:rsidR="009A2769">
        <w:rPr>
          <w:rFonts w:ascii="標楷體" w:eastAsia="標楷體" w:hAnsi="標楷體" w:hint="eastAsia"/>
        </w:rPr>
        <w:t>正確的辨認出說話人</w:t>
      </w:r>
      <w:r w:rsidRPr="0065191B">
        <w:rPr>
          <w:rFonts w:ascii="標楷體" w:eastAsia="標楷體" w:hAnsi="標楷體" w:hint="eastAsia"/>
        </w:rPr>
        <w:t>。</w:t>
      </w:r>
    </w:p>
    <w:p w:rsidR="00DC009D" w:rsidRPr="00CA02C7" w:rsidRDefault="00DC009D" w:rsidP="00464334">
      <w:pPr>
        <w:pStyle w:val="a4"/>
        <w:ind w:leftChars="0" w:left="0"/>
        <w:rPr>
          <w:rFonts w:ascii="標楷體" w:eastAsia="標楷體" w:hAnsi="標楷體"/>
        </w:rPr>
      </w:pPr>
    </w:p>
    <w:p w:rsidR="002B4B93" w:rsidRPr="00CA02C7" w:rsidRDefault="002B4B93" w:rsidP="00464334">
      <w:pPr>
        <w:pStyle w:val="a4"/>
        <w:ind w:leftChars="0" w:left="0"/>
        <w:rPr>
          <w:rFonts w:ascii="標楷體" w:eastAsia="標楷體" w:hAnsi="標楷體"/>
        </w:rPr>
      </w:pPr>
    </w:p>
    <w:p w:rsidR="00AD0E23" w:rsidRPr="001F204B" w:rsidRDefault="00AD0E23" w:rsidP="0065191B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  <w:b/>
        </w:rPr>
      </w:pPr>
      <w:r w:rsidRPr="001F204B">
        <w:rPr>
          <w:rFonts w:ascii="標楷體" w:eastAsia="標楷體" w:hAnsi="標楷體" w:hint="eastAsia"/>
          <w:b/>
        </w:rPr>
        <w:t>簡介</w:t>
      </w:r>
    </w:p>
    <w:p w:rsidR="00963027" w:rsidRDefault="00DF6DB5" w:rsidP="00464334">
      <w:pPr>
        <w:pStyle w:val="a4"/>
        <w:ind w:leftChars="0" w:left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每個人都有獨特的聲紋、指紋、</w:t>
      </w:r>
      <w:r w:rsidR="0065191B" w:rsidRPr="0065191B">
        <w:rPr>
          <w:rFonts w:ascii="標楷體" w:eastAsia="標楷體" w:hAnsi="標楷體" w:hint="eastAsia"/>
        </w:rPr>
        <w:t>虹膜等等。在指紋辨識開始變得</w:t>
      </w:r>
      <w:r>
        <w:rPr>
          <w:rFonts w:ascii="標楷體" w:eastAsia="標楷體" w:hAnsi="標楷體" w:hint="eastAsia"/>
        </w:rPr>
        <w:t>不安全後，虹膜辨識及語音辨識開始受到重視，然而獲取有聲紋的音訊之途徑比較方便及自然、</w:t>
      </w:r>
      <w:r w:rsidR="0065191B" w:rsidRPr="0065191B">
        <w:rPr>
          <w:rFonts w:ascii="標楷體" w:eastAsia="標楷體" w:hAnsi="標楷體" w:hint="eastAsia"/>
        </w:rPr>
        <w:t>成本</w:t>
      </w:r>
      <w:r>
        <w:rPr>
          <w:rFonts w:ascii="標楷體" w:eastAsia="標楷體" w:hAnsi="標楷體" w:hint="eastAsia"/>
        </w:rPr>
        <w:t>低，語音辨識的演算法複雜度也較低。</w:t>
      </w:r>
      <w:r w:rsidR="0065191B" w:rsidRPr="0065191B">
        <w:rPr>
          <w:rFonts w:ascii="標楷體" w:eastAsia="標楷體" w:hAnsi="標楷體" w:hint="eastAsia"/>
        </w:rPr>
        <w:t>因此聲紋辨識雖然目前在市場上不普遍流行，但它具有很大的發展潛力。</w:t>
      </w:r>
    </w:p>
    <w:p w:rsidR="00AD0E23" w:rsidRDefault="0065191B" w:rsidP="00464334">
      <w:pPr>
        <w:pStyle w:val="a4"/>
        <w:ind w:leftChars="0" w:left="0"/>
        <w:rPr>
          <w:rFonts w:ascii="標楷體" w:eastAsia="標楷體" w:hAnsi="標楷體"/>
        </w:rPr>
      </w:pPr>
      <w:r w:rsidRPr="0065191B">
        <w:rPr>
          <w:rFonts w:ascii="標楷體" w:eastAsia="標楷體" w:hAnsi="標楷體" w:hint="eastAsia"/>
        </w:rPr>
        <w:t>聲音有三個基本元素，音色(Timbre)、音量(Volume)以及音高(Pitch)。當聲音通過時，嘴唇與舌頭相對位置和形狀的不同，就會產生不同的音色。音</w:t>
      </w:r>
      <w:r w:rsidRPr="0065191B">
        <w:rPr>
          <w:rFonts w:ascii="標楷體" w:eastAsia="標楷體" w:hAnsi="標楷體" w:hint="eastAsia"/>
        </w:rPr>
        <w:t>量為聲音的大小，當肺部壓縮力愈大，音量則會跟著愈大。聲音的高低取決於每個人聲帶的張力，如果聲帶張力愈大，則聲門愈小，導致聲</w:t>
      </w:r>
      <w:r w:rsidR="002B4B93">
        <w:rPr>
          <w:rFonts w:ascii="標楷體" w:eastAsia="標楷體" w:hAnsi="標楷體" w:hint="eastAsia"/>
        </w:rPr>
        <w:t>帶振動愈快，使音高愈高。本研究會用到自相關函數去找出音訊聲音的週</w:t>
      </w:r>
      <w:r w:rsidRPr="0065191B">
        <w:rPr>
          <w:rFonts w:ascii="標楷體" w:eastAsia="標楷體" w:hAnsi="標楷體" w:hint="eastAsia"/>
        </w:rPr>
        <w:t>期及頻率，並</w:t>
      </w:r>
      <w:r w:rsidR="009F6BA3">
        <w:rPr>
          <w:rFonts w:ascii="標楷體" w:eastAsia="標楷體" w:hAnsi="標楷體" w:hint="eastAsia"/>
        </w:rPr>
        <w:t>使</w:t>
      </w:r>
      <w:r w:rsidRPr="0065191B">
        <w:rPr>
          <w:rFonts w:ascii="標楷體" w:eastAsia="標楷體" w:hAnsi="標楷體" w:hint="eastAsia"/>
        </w:rPr>
        <w:t>用到調變聲</w:t>
      </w:r>
      <w:r w:rsidR="00963027">
        <w:rPr>
          <w:rFonts w:ascii="標楷體" w:eastAsia="標楷體" w:hAnsi="標楷體" w:hint="eastAsia"/>
        </w:rPr>
        <w:t>紋</w:t>
      </w:r>
      <w:r w:rsidRPr="0065191B">
        <w:rPr>
          <w:rFonts w:ascii="標楷體" w:eastAsia="標楷體" w:hAnsi="標楷體" w:hint="eastAsia"/>
        </w:rPr>
        <w:t>圖找出聲音的音色及音高。其中每個人聲音的特質反映於音高及音色中，為此本專題設計了一套系統來進行說話人的辨認。</w:t>
      </w:r>
    </w:p>
    <w:p w:rsidR="0065191B" w:rsidRDefault="0065191B" w:rsidP="00464334">
      <w:pPr>
        <w:pStyle w:val="a4"/>
        <w:ind w:leftChars="0" w:left="0"/>
        <w:rPr>
          <w:rFonts w:ascii="標楷體" w:eastAsia="標楷體" w:hAnsi="標楷體"/>
        </w:rPr>
      </w:pPr>
    </w:p>
    <w:p w:rsidR="002B4B93" w:rsidRPr="00C10C67" w:rsidRDefault="002B4B93" w:rsidP="00464334">
      <w:pPr>
        <w:pStyle w:val="a4"/>
        <w:ind w:leftChars="0" w:left="0"/>
        <w:rPr>
          <w:rFonts w:ascii="標楷體" w:eastAsia="標楷體" w:hAnsi="標楷體"/>
        </w:rPr>
      </w:pPr>
    </w:p>
    <w:p w:rsidR="00AD0E23" w:rsidRPr="001F204B" w:rsidRDefault="00AD0E23" w:rsidP="0065191B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  <w:b/>
        </w:rPr>
      </w:pPr>
      <w:r w:rsidRPr="001F204B">
        <w:rPr>
          <w:rFonts w:ascii="標楷體" w:eastAsia="標楷體" w:hAnsi="標楷體" w:hint="eastAsia"/>
          <w:b/>
        </w:rPr>
        <w:t>專題進行方式</w:t>
      </w:r>
    </w:p>
    <w:p w:rsidR="0032127F" w:rsidRPr="00C10C67" w:rsidRDefault="0032127F" w:rsidP="00464334">
      <w:pPr>
        <w:pStyle w:val="a4"/>
        <w:ind w:leftChars="0" w:left="0"/>
        <w:rPr>
          <w:rFonts w:ascii="標楷體" w:eastAsia="標楷體" w:hAnsi="標楷體"/>
        </w:rPr>
      </w:pPr>
      <w:r w:rsidRPr="00C10C67">
        <w:rPr>
          <w:rFonts w:ascii="標楷體" w:eastAsia="標楷體" w:hAnsi="標楷體" w:hint="eastAsia"/>
        </w:rPr>
        <w:t>我們的專題分為兩個部分：</w:t>
      </w:r>
    </w:p>
    <w:p w:rsidR="00AD0E23" w:rsidRPr="00C10C67" w:rsidRDefault="0032127F" w:rsidP="0065191B">
      <w:pPr>
        <w:pStyle w:val="a4"/>
        <w:numPr>
          <w:ilvl w:val="0"/>
          <w:numId w:val="3"/>
        </w:numPr>
        <w:ind w:leftChars="0" w:left="360"/>
        <w:rPr>
          <w:rFonts w:ascii="標楷體" w:eastAsia="標楷體" w:hAnsi="標楷體"/>
        </w:rPr>
      </w:pPr>
      <w:r w:rsidRPr="00C10C67">
        <w:rPr>
          <w:rFonts w:ascii="標楷體" w:eastAsia="標楷體" w:hAnsi="標楷體" w:hint="eastAsia"/>
        </w:rPr>
        <w:t>藉由音高做男女</w:t>
      </w:r>
      <w:r w:rsidR="002B4B93">
        <w:rPr>
          <w:rFonts w:ascii="標楷體" w:eastAsia="標楷體" w:hAnsi="標楷體" w:hint="eastAsia"/>
        </w:rPr>
        <w:t>性</w:t>
      </w:r>
      <w:r w:rsidRPr="00C10C67">
        <w:rPr>
          <w:rFonts w:ascii="標楷體" w:eastAsia="標楷體" w:hAnsi="標楷體" w:hint="eastAsia"/>
        </w:rPr>
        <w:t>聲</w:t>
      </w:r>
      <w:r w:rsidR="002B4B93">
        <w:rPr>
          <w:rFonts w:ascii="標楷體" w:eastAsia="標楷體" w:hAnsi="標楷體" w:hint="eastAsia"/>
        </w:rPr>
        <w:t>音</w:t>
      </w:r>
      <w:r w:rsidRPr="00C10C67">
        <w:rPr>
          <w:rFonts w:ascii="標楷體" w:eastAsia="標楷體" w:hAnsi="標楷體" w:hint="eastAsia"/>
        </w:rPr>
        <w:t>之區分</w:t>
      </w:r>
    </w:p>
    <w:p w:rsidR="0032127F" w:rsidRPr="00C10C67" w:rsidRDefault="0032127F" w:rsidP="0065191B">
      <w:pPr>
        <w:pStyle w:val="a4"/>
        <w:numPr>
          <w:ilvl w:val="0"/>
          <w:numId w:val="3"/>
        </w:numPr>
        <w:ind w:leftChars="0" w:left="360"/>
        <w:rPr>
          <w:rFonts w:ascii="標楷體" w:eastAsia="標楷體" w:hAnsi="標楷體"/>
        </w:rPr>
      </w:pPr>
      <w:r w:rsidRPr="00C10C67">
        <w:rPr>
          <w:rFonts w:ascii="標楷體" w:eastAsia="標楷體" w:hAnsi="標楷體" w:hint="eastAsia"/>
        </w:rPr>
        <w:t>利用</w:t>
      </w:r>
      <w:r w:rsidR="007069CB" w:rsidRPr="007069CB">
        <w:rPr>
          <w:rFonts w:ascii="標楷體" w:eastAsia="標楷體" w:hAnsi="標楷體" w:hint="eastAsia"/>
        </w:rPr>
        <w:t>調變聲譜圖</w:t>
      </w:r>
      <w:r w:rsidRPr="00C10C67">
        <w:rPr>
          <w:rFonts w:ascii="標楷體" w:eastAsia="標楷體" w:hAnsi="標楷體" w:hint="eastAsia"/>
        </w:rPr>
        <w:t>同時做音高與音色之區分</w:t>
      </w:r>
    </w:p>
    <w:p w:rsidR="0032127F" w:rsidRPr="00C10C67" w:rsidRDefault="0032127F" w:rsidP="00464334">
      <w:pPr>
        <w:rPr>
          <w:rFonts w:ascii="標楷體" w:eastAsia="標楷體" w:hAnsi="標楷體"/>
        </w:rPr>
      </w:pPr>
    </w:p>
    <w:p w:rsidR="0032127F" w:rsidRPr="00C10C67" w:rsidRDefault="0032127F" w:rsidP="00464334">
      <w:pPr>
        <w:rPr>
          <w:rFonts w:ascii="標楷體" w:eastAsia="標楷體" w:hAnsi="標楷體"/>
        </w:rPr>
      </w:pPr>
      <w:r w:rsidRPr="00C10C67">
        <w:rPr>
          <w:rFonts w:ascii="標楷體" w:eastAsia="標楷體" w:hAnsi="標楷體" w:hint="eastAsia"/>
        </w:rPr>
        <w:t>以下針對每個部份的說明實驗方法。</w:t>
      </w:r>
    </w:p>
    <w:p w:rsidR="0032127F" w:rsidRPr="00C10C67" w:rsidRDefault="0032127F" w:rsidP="00464334">
      <w:pPr>
        <w:rPr>
          <w:rFonts w:ascii="標楷體" w:eastAsia="標楷體" w:hAnsi="標楷體"/>
        </w:rPr>
      </w:pPr>
    </w:p>
    <w:p w:rsidR="00464334" w:rsidRPr="00AF08EB" w:rsidRDefault="0032127F" w:rsidP="00AF08EB">
      <w:pPr>
        <w:pStyle w:val="a4"/>
        <w:numPr>
          <w:ilvl w:val="1"/>
          <w:numId w:val="2"/>
        </w:numPr>
        <w:ind w:leftChars="0" w:left="417"/>
        <w:rPr>
          <w:rFonts w:ascii="標楷體" w:eastAsia="標楷體" w:hAnsi="標楷體"/>
        </w:rPr>
      </w:pPr>
      <w:r w:rsidRPr="00464334">
        <w:rPr>
          <w:rFonts w:ascii="標楷體" w:eastAsia="標楷體" w:hAnsi="標楷體" w:hint="eastAsia"/>
        </w:rPr>
        <w:t>藉由音高(pitch)做男女</w:t>
      </w:r>
      <w:r w:rsidR="002B4B93">
        <w:rPr>
          <w:rFonts w:ascii="標楷體" w:eastAsia="標楷體" w:hAnsi="標楷體" w:hint="eastAsia"/>
        </w:rPr>
        <w:t>性</w:t>
      </w:r>
      <w:r w:rsidRPr="00464334">
        <w:rPr>
          <w:rFonts w:ascii="標楷體" w:eastAsia="標楷體" w:hAnsi="標楷體" w:hint="eastAsia"/>
        </w:rPr>
        <w:t>聲</w:t>
      </w:r>
      <w:r w:rsidR="002B4B93">
        <w:rPr>
          <w:rFonts w:ascii="標楷體" w:eastAsia="標楷體" w:hAnsi="標楷體" w:hint="eastAsia"/>
        </w:rPr>
        <w:t>音</w:t>
      </w:r>
      <w:r w:rsidRPr="00464334">
        <w:rPr>
          <w:rFonts w:ascii="標楷體" w:eastAsia="標楷體" w:hAnsi="標楷體" w:hint="eastAsia"/>
        </w:rPr>
        <w:t>之區分</w:t>
      </w:r>
    </w:p>
    <w:p w:rsidR="0052699E" w:rsidRDefault="001F204B" w:rsidP="00464334">
      <w:pPr>
        <w:pStyle w:val="a4"/>
        <w:ind w:leftChars="0" w:left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影響男女性</w:t>
      </w:r>
      <w:r w:rsidR="0052699E" w:rsidRPr="00C10C67">
        <w:rPr>
          <w:rFonts w:ascii="標楷體" w:eastAsia="標楷體" w:hAnsi="標楷體" w:hint="eastAsia"/>
        </w:rPr>
        <w:t>之音高主要因素為男性與女性其聲帶的長短差異，男性的聲帶較長導致聲帶震動較慢(頻率低)，因此音高較低；女性的聲帶較短導致聲帶震動較快(頻率高)，因此音高較高。</w:t>
      </w:r>
      <w:r w:rsidR="00595E2D" w:rsidRPr="00C10C67">
        <w:rPr>
          <w:rFonts w:ascii="標楷體" w:eastAsia="標楷體" w:hAnsi="標楷體" w:hint="eastAsia"/>
        </w:rPr>
        <w:t>我們使用了以下四個步驟來完成這部分的區分。</w:t>
      </w:r>
    </w:p>
    <w:p w:rsidR="00DF419C" w:rsidRPr="00C10C67" w:rsidRDefault="00DF419C" w:rsidP="00464334">
      <w:pPr>
        <w:pStyle w:val="a4"/>
        <w:ind w:leftChars="0" w:left="0"/>
        <w:rPr>
          <w:rFonts w:ascii="標楷體" w:eastAsia="標楷體" w:hAnsi="標楷體"/>
        </w:rPr>
      </w:pPr>
    </w:p>
    <w:p w:rsidR="002B4B93" w:rsidRDefault="001418A1" w:rsidP="002B4B93">
      <w:pPr>
        <w:keepNext/>
      </w:pPr>
      <w:r>
        <w:rPr>
          <w:rFonts w:ascii="標楷體" w:eastAsia="標楷體" w:hAnsi="標楷體"/>
          <w:noProof/>
        </w:rPr>
        <w:drawing>
          <wp:inline distT="0" distB="0" distL="0" distR="0" wp14:anchorId="1123070E" wp14:editId="07D2626E">
            <wp:extent cx="2501900" cy="1459230"/>
            <wp:effectExtent l="0" t="0" r="12700" b="26670"/>
            <wp:docPr id="10" name="資料庫圖表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:rsidR="00464334" w:rsidRDefault="002B4B93" w:rsidP="002B4B93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專題第一部分流程圖</w:t>
      </w:r>
    </w:p>
    <w:p w:rsidR="001418A1" w:rsidRDefault="001418A1" w:rsidP="00464334">
      <w:pPr>
        <w:rPr>
          <w:rFonts w:ascii="標楷體" w:eastAsia="標楷體" w:hAnsi="標楷體"/>
        </w:rPr>
      </w:pPr>
    </w:p>
    <w:p w:rsidR="00436ACB" w:rsidRDefault="00436ACB" w:rsidP="00464334">
      <w:pPr>
        <w:rPr>
          <w:rFonts w:ascii="標楷體" w:eastAsia="標楷體" w:hAnsi="標楷體"/>
        </w:rPr>
      </w:pPr>
    </w:p>
    <w:p w:rsidR="0052699E" w:rsidRPr="00464334" w:rsidRDefault="007F609F" w:rsidP="00464334">
      <w:pPr>
        <w:pStyle w:val="a4"/>
        <w:numPr>
          <w:ilvl w:val="0"/>
          <w:numId w:val="9"/>
        </w:numPr>
        <w:ind w:leftChars="0"/>
        <w:rPr>
          <w:rFonts w:ascii="標楷體" w:eastAsia="標楷體" w:hAnsi="標楷體"/>
        </w:rPr>
      </w:pPr>
      <w:r w:rsidRPr="00464334">
        <w:rPr>
          <w:rFonts w:ascii="標楷體" w:eastAsia="標楷體" w:hAnsi="標楷體" w:hint="eastAsia"/>
        </w:rPr>
        <w:t>計算自</w:t>
      </w:r>
      <w:r w:rsidR="0069449D" w:rsidRPr="00464334">
        <w:rPr>
          <w:rFonts w:ascii="標楷體" w:eastAsia="標楷體" w:hAnsi="標楷體" w:hint="eastAsia"/>
        </w:rPr>
        <w:t>相關</w:t>
      </w:r>
      <w:r w:rsidRPr="00464334">
        <w:rPr>
          <w:rFonts w:ascii="標楷體" w:eastAsia="標楷體" w:hAnsi="標楷體" w:hint="eastAsia"/>
        </w:rPr>
        <w:t>係數</w:t>
      </w:r>
    </w:p>
    <w:p w:rsidR="001A7C6D" w:rsidRDefault="007F609F" w:rsidP="00464334">
      <w:pPr>
        <w:rPr>
          <w:rFonts w:ascii="標楷體" w:eastAsia="標楷體" w:hAnsi="標楷體"/>
        </w:rPr>
      </w:pPr>
      <w:r w:rsidRPr="001F204B">
        <w:rPr>
          <w:rFonts w:ascii="標楷體" w:eastAsia="標楷體" w:hAnsi="標楷體" w:hint="eastAsia"/>
        </w:rPr>
        <w:t>自相關(</w:t>
      </w:r>
      <w:r w:rsidRPr="001F204B">
        <w:rPr>
          <w:rFonts w:ascii="標楷體" w:eastAsia="標楷體" w:hAnsi="標楷體"/>
        </w:rPr>
        <w:t>Autocorrelation</w:t>
      </w:r>
      <w:r w:rsidRPr="001F204B">
        <w:rPr>
          <w:rFonts w:ascii="標楷體" w:eastAsia="標楷體" w:hAnsi="標楷體" w:hint="eastAsia"/>
        </w:rPr>
        <w:t>)，也叫序列相關，是一個訊號於其自身在不同時間點的互相關。</w:t>
      </w:r>
      <w:r w:rsidR="009761C7" w:rsidRPr="001F204B">
        <w:rPr>
          <w:rFonts w:ascii="標楷體" w:eastAsia="標楷體" w:hAnsi="標楷體" w:hint="eastAsia"/>
        </w:rPr>
        <w:t>而自相關函數(Auto-correlation Function, ACF) 是指一個訊號在兩次觀察之間的相似度對它們之間時間差的函數。</w:t>
      </w:r>
    </w:p>
    <w:p w:rsidR="001A7C6D" w:rsidRDefault="001A7C6D" w:rsidP="00464334">
      <w:pPr>
        <w:rPr>
          <w:rFonts w:ascii="標楷體" w:eastAsia="標楷體" w:hAnsi="標楷體"/>
        </w:rPr>
      </w:pPr>
    </w:p>
    <w:p w:rsidR="001A7C6D" w:rsidRDefault="001A7C6D" w:rsidP="001A7C6D">
      <w:pPr>
        <w:pStyle w:val="a8"/>
        <w:keepNext/>
        <w:jc w:val="right"/>
      </w:pPr>
      <w:r>
        <w:rPr>
          <w:rFonts w:hint="eastAsia"/>
        </w:rPr>
        <w:t>方程式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方程式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自相關函數</w:t>
      </w:r>
      <w:r>
        <w:rPr>
          <w:rFonts w:hint="eastAsia"/>
        </w:rPr>
        <w:t>(ACF)</w:t>
      </w:r>
    </w:p>
    <w:p w:rsidR="001A7C6D" w:rsidRPr="00464334" w:rsidRDefault="001A7C6D" w:rsidP="001A7C6D">
      <w:pPr>
        <w:rPr>
          <w:rFonts w:ascii="標楷體" w:eastAsia="標楷體" w:hAnsi="標楷體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="標楷體" w:hAnsi="Cambria Math"/>
            </w:rPr>
            <m:t>acf</m:t>
          </m:r>
          <m:d>
            <m:dPr>
              <m:ctrlPr>
                <w:rPr>
                  <w:rFonts w:ascii="Cambria Math" w:eastAsia="標楷體" w:hAnsi="Cambria Math"/>
                  <w:i/>
                </w:rPr>
              </m:ctrlPr>
            </m:dPr>
            <m:e>
              <m:r>
                <w:rPr>
                  <w:rFonts w:ascii="Cambria Math" w:eastAsia="標楷體" w:hAnsi="Cambria Math"/>
                </w:rPr>
                <m:t>k</m:t>
              </m:r>
            </m:e>
          </m:d>
          <m:r>
            <w:rPr>
              <w:rFonts w:ascii="Cambria Math" w:eastAsia="標楷體" w:hAnsi="Cambria Math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="標楷體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標楷體" w:hAnsi="Cambria Math"/>
                    </w:rPr>
                    <m:t>m=0</m:t>
                  </m:r>
                </m:sub>
                <m:sup>
                  <m:r>
                    <w:rPr>
                      <w:rFonts w:ascii="Cambria Math" w:eastAsia="標楷體" w:hAnsi="Cambria Math"/>
                    </w:rPr>
                    <m:t>L</m:t>
                  </m:r>
                </m:sup>
                <m:e>
                  <m:r>
                    <w:rPr>
                      <w:rFonts w:ascii="Cambria Math" w:eastAsia="標楷體" w:hAnsi="Cambria Math"/>
                    </w:rPr>
                    <m:t>x(m)x(m+k)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="標楷體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標楷體" w:hAnsi="Cambria Math"/>
                    </w:rPr>
                    <m:t>m=0</m:t>
                  </m:r>
                </m:sub>
                <m:sup>
                  <m:r>
                    <w:rPr>
                      <w:rFonts w:ascii="Cambria Math" w:eastAsia="標楷體" w:hAnsi="Cambria Math"/>
                    </w:rPr>
                    <m:t>L</m:t>
                  </m:r>
                </m:sup>
                <m:e>
                  <m:r>
                    <w:rPr>
                      <w:rFonts w:ascii="Cambria Math" w:eastAsia="標楷體" w:hAnsi="Cambria Math"/>
                    </w:rPr>
                    <m:t>x(m)x(m)</m:t>
                  </m:r>
                </m:e>
              </m:nary>
            </m:den>
          </m:f>
        </m:oMath>
      </m:oMathPara>
    </w:p>
    <w:p w:rsidR="001A7C6D" w:rsidRPr="001F204B" w:rsidRDefault="001A7C6D" w:rsidP="001A7C6D">
      <w:pPr>
        <w:rPr>
          <w:rFonts w:ascii="標楷體" w:eastAsia="標楷體" w:hAnsi="標楷體"/>
        </w:rPr>
      </w:pPr>
    </w:p>
    <w:p w:rsidR="001F204B" w:rsidRDefault="009761C7" w:rsidP="00464334">
      <w:pPr>
        <w:rPr>
          <w:rFonts w:ascii="標楷體" w:eastAsia="標楷體" w:hAnsi="標楷體"/>
        </w:rPr>
      </w:pPr>
      <w:r w:rsidRPr="001F204B">
        <w:rPr>
          <w:rFonts w:ascii="標楷體" w:eastAsia="標楷體" w:hAnsi="標楷體" w:hint="eastAsia"/>
        </w:rPr>
        <w:t>當自相關係數</w:t>
      </w:r>
      <w:r w:rsidR="0004511F" w:rsidRPr="001F204B">
        <w:rPr>
          <w:rFonts w:ascii="標楷體" w:eastAsia="標楷體" w:hAnsi="標楷體" w:hint="eastAsia"/>
        </w:rPr>
        <w:t>(ACF值)</w:t>
      </w:r>
      <w:r w:rsidRPr="001F204B">
        <w:rPr>
          <w:rFonts w:ascii="標楷體" w:eastAsia="標楷體" w:hAnsi="標楷體" w:hint="eastAsia"/>
        </w:rPr>
        <w:t>愈高時，表示其相關性也愈高，並且如果訊號有週期性，其</w:t>
      </w:r>
      <w:r w:rsidR="0004511F" w:rsidRPr="001F204B">
        <w:rPr>
          <w:rFonts w:ascii="標楷體" w:eastAsia="標楷體" w:hAnsi="標楷體" w:hint="eastAsia"/>
        </w:rPr>
        <w:t>ACF值</w:t>
      </w:r>
      <w:r w:rsidRPr="001F204B">
        <w:rPr>
          <w:rFonts w:ascii="標楷體" w:eastAsia="標楷體" w:hAnsi="標楷體" w:hint="eastAsia"/>
        </w:rPr>
        <w:t>也具週期性。因此我們利用</w:t>
      </w:r>
      <w:r w:rsidR="0004511F" w:rsidRPr="001F204B">
        <w:rPr>
          <w:rFonts w:ascii="標楷體" w:eastAsia="標楷體" w:hAnsi="標楷體" w:hint="eastAsia"/>
        </w:rPr>
        <w:t>ACF值</w:t>
      </w:r>
      <w:r w:rsidR="001A7C6D">
        <w:rPr>
          <w:rFonts w:ascii="標楷體" w:eastAsia="標楷體" w:hAnsi="標楷體" w:hint="eastAsia"/>
        </w:rPr>
        <w:t>來找出音訊</w:t>
      </w:r>
      <w:r w:rsidRPr="001F204B">
        <w:rPr>
          <w:rFonts w:ascii="標楷體" w:eastAsia="標楷體" w:hAnsi="標楷體" w:hint="eastAsia"/>
        </w:rPr>
        <w:t>的</w:t>
      </w:r>
      <w:r w:rsidR="00DF419C">
        <w:rPr>
          <w:rFonts w:ascii="標楷體" w:eastAsia="標楷體" w:hAnsi="標楷體" w:hint="eastAsia"/>
        </w:rPr>
        <w:t>基本</w:t>
      </w:r>
      <w:r w:rsidRPr="001F204B">
        <w:rPr>
          <w:rFonts w:ascii="標楷體" w:eastAsia="標楷體" w:hAnsi="標楷體" w:hint="eastAsia"/>
        </w:rPr>
        <w:t>週期，</w:t>
      </w:r>
      <w:r w:rsidR="001A7C6D">
        <w:rPr>
          <w:rFonts w:ascii="標楷體" w:eastAsia="標楷體" w:hAnsi="標楷體" w:hint="eastAsia"/>
        </w:rPr>
        <w:t>經過音訊之取樣率(sample rate)轉換後並可以得到</w:t>
      </w:r>
      <w:r w:rsidRPr="001F204B">
        <w:rPr>
          <w:rFonts w:ascii="標楷體" w:eastAsia="標楷體" w:hAnsi="標楷體" w:hint="eastAsia"/>
        </w:rPr>
        <w:t>聲音的音高</w:t>
      </w:r>
      <w:r w:rsidR="00DF419C">
        <w:rPr>
          <w:rFonts w:ascii="標楷體" w:eastAsia="標楷體" w:hAnsi="標楷體" w:hint="eastAsia"/>
        </w:rPr>
        <w:t>(基本頻率)</w:t>
      </w:r>
      <w:r w:rsidRPr="001F204B">
        <w:rPr>
          <w:rFonts w:ascii="標楷體" w:eastAsia="標楷體" w:hAnsi="標楷體" w:hint="eastAsia"/>
        </w:rPr>
        <w:t>。</w:t>
      </w:r>
    </w:p>
    <w:p w:rsidR="001F204B" w:rsidRPr="001F204B" w:rsidRDefault="001F204B" w:rsidP="00464334">
      <w:pPr>
        <w:rPr>
          <w:rFonts w:ascii="標楷體" w:eastAsia="標楷體" w:hAnsi="標楷體"/>
        </w:rPr>
      </w:pPr>
      <w:r w:rsidRPr="001F204B">
        <w:rPr>
          <w:rFonts w:ascii="標楷體" w:eastAsia="標楷體" w:hAnsi="標楷體" w:hint="eastAsia"/>
        </w:rPr>
        <w:t>我們先以25毫秒</w:t>
      </w:r>
      <w:r w:rsidR="00D524C0">
        <w:rPr>
          <w:rFonts w:ascii="標楷體" w:eastAsia="標楷體" w:hAnsi="標楷體" w:hint="eastAsia"/>
        </w:rPr>
        <w:t>(ms)</w:t>
      </w:r>
      <w:r w:rsidRPr="001F204B">
        <w:rPr>
          <w:rFonts w:ascii="標楷體" w:eastAsia="標楷體" w:hAnsi="標楷體" w:hint="eastAsia"/>
        </w:rPr>
        <w:t>作為音框大小，取樣率為每秒16,000個樣本，因此一個音框包含400個樣本(L=400)，並以10毫秒作為樣本音框與測試音框的時間差，經過取樣率換算後得出時間差為160個樣本數，再進行該音框之ACF值計算。</w:t>
      </w:r>
    </w:p>
    <w:p w:rsidR="0069449D" w:rsidRPr="001F204B" w:rsidRDefault="0069449D" w:rsidP="00464334">
      <w:pPr>
        <w:rPr>
          <w:rFonts w:ascii="標楷體" w:eastAsia="標楷體" w:hAnsi="標楷體"/>
        </w:rPr>
      </w:pPr>
    </w:p>
    <w:p w:rsidR="0069449D" w:rsidRPr="00464334" w:rsidRDefault="00595E2D" w:rsidP="00464334">
      <w:pPr>
        <w:pStyle w:val="a4"/>
        <w:numPr>
          <w:ilvl w:val="0"/>
          <w:numId w:val="9"/>
        </w:numPr>
        <w:ind w:leftChars="0"/>
        <w:rPr>
          <w:rFonts w:ascii="標楷體" w:eastAsia="標楷體" w:hAnsi="標楷體"/>
        </w:rPr>
      </w:pPr>
      <w:r w:rsidRPr="00464334">
        <w:rPr>
          <w:rFonts w:ascii="標楷體" w:eastAsia="標楷體" w:hAnsi="標楷體" w:hint="eastAsia"/>
        </w:rPr>
        <w:t>找出自</w:t>
      </w:r>
      <w:r w:rsidR="0069449D" w:rsidRPr="00464334">
        <w:rPr>
          <w:rFonts w:ascii="標楷體" w:eastAsia="標楷體" w:hAnsi="標楷體" w:hint="eastAsia"/>
        </w:rPr>
        <w:t>相關的第一高峰值</w:t>
      </w:r>
    </w:p>
    <w:p w:rsidR="00436ACB" w:rsidRDefault="00012A78" w:rsidP="00464334">
      <w:pPr>
        <w:rPr>
          <w:rFonts w:ascii="標楷體" w:eastAsia="標楷體" w:hAnsi="標楷體"/>
        </w:rPr>
      </w:pPr>
      <w:r w:rsidRPr="001F204B">
        <w:rPr>
          <w:rFonts w:ascii="標楷體" w:eastAsia="標楷體" w:hAnsi="標楷體" w:hint="eastAsia"/>
        </w:rPr>
        <w:t>當訊號有週期性，其自相關係數也具週期性，因此自相關係數的第一高峰所</w:t>
      </w:r>
      <w:r w:rsidR="002D784D" w:rsidRPr="001F204B">
        <w:rPr>
          <w:rFonts w:ascii="標楷體" w:eastAsia="標楷體" w:hAnsi="標楷體" w:hint="eastAsia"/>
        </w:rPr>
        <w:t>對應</w:t>
      </w:r>
      <w:r w:rsidRPr="001F204B">
        <w:rPr>
          <w:rFonts w:ascii="標楷體" w:eastAsia="標楷體" w:hAnsi="標楷體" w:hint="eastAsia"/>
        </w:rPr>
        <w:t>到的時間為此</w:t>
      </w:r>
      <w:r w:rsidR="00436ACB">
        <w:rPr>
          <w:rFonts w:ascii="標楷體" w:eastAsia="標楷體" w:hAnsi="標楷體" w:hint="eastAsia"/>
        </w:rPr>
        <w:t>音</w:t>
      </w:r>
      <w:r w:rsidRPr="001F204B">
        <w:rPr>
          <w:rFonts w:ascii="標楷體" w:eastAsia="標楷體" w:hAnsi="標楷體" w:hint="eastAsia"/>
        </w:rPr>
        <w:t>訊的週期</w:t>
      </w:r>
      <w:r w:rsidR="00D96B5D">
        <w:rPr>
          <w:rFonts w:ascii="標楷體" w:eastAsia="標楷體" w:hAnsi="標楷體" w:hint="eastAsia"/>
        </w:rPr>
        <w:t>，如圖表2</w:t>
      </w:r>
      <w:r w:rsidRPr="001F204B">
        <w:rPr>
          <w:rFonts w:ascii="標楷體" w:eastAsia="標楷體" w:hAnsi="標楷體" w:hint="eastAsia"/>
        </w:rPr>
        <w:t>。而搜尋第一高峰，我們利用了以下三項條件。</w:t>
      </w:r>
    </w:p>
    <w:p w:rsidR="00D96B5D" w:rsidRDefault="00595E2D" w:rsidP="00464334">
      <w:pPr>
        <w:rPr>
          <w:rFonts w:ascii="標楷體" w:eastAsia="標楷體" w:hAnsi="標楷體"/>
        </w:rPr>
      </w:pPr>
      <w:r w:rsidRPr="001F204B">
        <w:rPr>
          <w:rFonts w:ascii="標楷體" w:eastAsia="標楷體" w:hAnsi="標楷體" w:hint="eastAsia"/>
        </w:rPr>
        <w:t>首先我們預期人聲的</w:t>
      </w:r>
      <w:r w:rsidR="00012A78" w:rsidRPr="001F204B">
        <w:rPr>
          <w:rFonts w:ascii="標楷體" w:eastAsia="標楷體" w:hAnsi="標楷體" w:hint="eastAsia"/>
        </w:rPr>
        <w:t>基本</w:t>
      </w:r>
      <w:r w:rsidRPr="001F204B">
        <w:rPr>
          <w:rFonts w:ascii="標楷體" w:eastAsia="標楷體" w:hAnsi="標楷體" w:hint="eastAsia"/>
        </w:rPr>
        <w:t>頻率</w:t>
      </w:r>
      <w:r w:rsidR="00520C74" w:rsidRPr="001F204B">
        <w:rPr>
          <w:rFonts w:ascii="標楷體" w:eastAsia="標楷體" w:hAnsi="標楷體" w:hint="eastAsia"/>
        </w:rPr>
        <w:t>會在300赫茲</w:t>
      </w:r>
      <w:r w:rsidR="00436ACB">
        <w:rPr>
          <w:rFonts w:ascii="標楷體" w:eastAsia="標楷體" w:hAnsi="標楷體" w:hint="eastAsia"/>
        </w:rPr>
        <w:t>(Hz)</w:t>
      </w:r>
      <w:r w:rsidR="00520C74" w:rsidRPr="001F204B">
        <w:rPr>
          <w:rFonts w:ascii="標楷體" w:eastAsia="標楷體" w:hAnsi="標楷體" w:hint="eastAsia"/>
        </w:rPr>
        <w:t>以</w:t>
      </w:r>
      <w:r w:rsidR="002D784D" w:rsidRPr="001F204B">
        <w:rPr>
          <w:rFonts w:ascii="標楷體" w:eastAsia="標楷體" w:hAnsi="標楷體" w:hint="eastAsia"/>
        </w:rPr>
        <w:t>下</w:t>
      </w:r>
      <w:r w:rsidR="00012A78" w:rsidRPr="001F204B">
        <w:rPr>
          <w:rFonts w:ascii="標楷體" w:eastAsia="標楷體" w:hAnsi="標楷體" w:hint="eastAsia"/>
        </w:rPr>
        <w:t>，換算成週期約為33毫秒</w:t>
      </w:r>
      <w:r w:rsidR="002D784D" w:rsidRPr="001F204B">
        <w:rPr>
          <w:rFonts w:ascii="標楷體" w:eastAsia="標楷體" w:hAnsi="標楷體" w:hint="eastAsia"/>
        </w:rPr>
        <w:t>以上</w:t>
      </w:r>
      <w:r w:rsidR="00520C74" w:rsidRPr="001F204B">
        <w:rPr>
          <w:rFonts w:ascii="標楷體" w:eastAsia="標楷體" w:hAnsi="標楷體" w:hint="eastAsia"/>
        </w:rPr>
        <w:t>，</w:t>
      </w:r>
      <w:r w:rsidR="00012A78" w:rsidRPr="001F204B">
        <w:rPr>
          <w:rFonts w:ascii="標楷體" w:eastAsia="標楷體" w:hAnsi="標楷體" w:hint="eastAsia"/>
        </w:rPr>
        <w:t>再</w:t>
      </w:r>
      <w:r w:rsidR="00520C74" w:rsidRPr="001F204B">
        <w:rPr>
          <w:rFonts w:ascii="標楷體" w:eastAsia="標楷體" w:hAnsi="標楷體" w:hint="eastAsia"/>
        </w:rPr>
        <w:t>利用音檔的取樣率</w:t>
      </w:r>
      <w:r w:rsidR="00D96B5D">
        <w:rPr>
          <w:rFonts w:ascii="標楷體" w:eastAsia="標楷體" w:hAnsi="標楷體" w:hint="eastAsia"/>
        </w:rPr>
        <w:t>計</w:t>
      </w:r>
      <w:r w:rsidR="00520C74" w:rsidRPr="001F204B">
        <w:rPr>
          <w:rFonts w:ascii="標楷體" w:eastAsia="標楷體" w:hAnsi="標楷體" w:hint="eastAsia"/>
        </w:rPr>
        <w:t>算得</w:t>
      </w:r>
      <w:r w:rsidR="00012A78" w:rsidRPr="001F204B">
        <w:rPr>
          <w:rFonts w:ascii="標楷體" w:eastAsia="標楷體" w:hAnsi="標楷體" w:hint="eastAsia"/>
        </w:rPr>
        <w:t>出</w:t>
      </w:r>
      <w:r w:rsidR="002D784D" w:rsidRPr="001F204B">
        <w:rPr>
          <w:rFonts w:ascii="標楷體" w:eastAsia="標楷體" w:hAnsi="標楷體" w:hint="eastAsia"/>
        </w:rPr>
        <w:t>第一高峰位置應</w:t>
      </w:r>
      <w:r w:rsidR="00012A78" w:rsidRPr="001F204B">
        <w:rPr>
          <w:rFonts w:ascii="標楷體" w:eastAsia="標楷體" w:hAnsi="標楷體" w:hint="eastAsia"/>
        </w:rPr>
        <w:t>約</w:t>
      </w:r>
      <w:r w:rsidR="002D784D" w:rsidRPr="001F204B">
        <w:rPr>
          <w:rFonts w:ascii="標楷體" w:eastAsia="標楷體" w:hAnsi="標楷體" w:hint="eastAsia"/>
        </w:rPr>
        <w:t>在</w:t>
      </w:r>
      <w:r w:rsidR="00012A78" w:rsidRPr="001F204B">
        <w:rPr>
          <w:rFonts w:ascii="標楷體" w:eastAsia="標楷體" w:hAnsi="標楷體" w:hint="eastAsia"/>
        </w:rPr>
        <w:t>50個樣本</w:t>
      </w:r>
      <w:r w:rsidR="002D784D" w:rsidRPr="001F204B">
        <w:rPr>
          <w:rFonts w:ascii="標楷體" w:eastAsia="標楷體" w:hAnsi="標楷體" w:hint="eastAsia"/>
        </w:rPr>
        <w:t>之後</w:t>
      </w:r>
      <w:r w:rsidR="00012A78" w:rsidRPr="001F204B">
        <w:rPr>
          <w:rFonts w:ascii="標楷體" w:eastAsia="標楷體" w:hAnsi="標楷體" w:hint="eastAsia"/>
        </w:rPr>
        <w:t>，因此我們在每個音框中</w:t>
      </w:r>
      <w:r w:rsidR="00436ACB">
        <w:rPr>
          <w:rFonts w:ascii="標楷體" w:eastAsia="標楷體" w:hAnsi="標楷體" w:hint="eastAsia"/>
        </w:rPr>
        <w:t>的</w:t>
      </w:r>
      <w:r w:rsidR="00012A78" w:rsidRPr="001F204B">
        <w:rPr>
          <w:rFonts w:ascii="標楷體" w:eastAsia="標楷體" w:hAnsi="標楷體" w:hint="eastAsia"/>
        </w:rPr>
        <w:t>50個樣本之後開始尋找。</w:t>
      </w:r>
    </w:p>
    <w:p w:rsidR="00D96B5D" w:rsidRDefault="00D96B5D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第二</w:t>
      </w:r>
      <w:r w:rsidR="002D784D" w:rsidRPr="001F204B">
        <w:rPr>
          <w:rFonts w:ascii="標楷體" w:eastAsia="標楷體" w:hAnsi="標楷體" w:hint="eastAsia"/>
        </w:rPr>
        <w:t>，</w:t>
      </w:r>
      <w:r w:rsidR="00012A78" w:rsidRPr="001F204B">
        <w:rPr>
          <w:rFonts w:ascii="標楷體" w:eastAsia="標楷體" w:hAnsi="標楷體" w:hint="eastAsia"/>
        </w:rPr>
        <w:t>自相關係數必須超過0.5，若低於0.5</w:t>
      </w:r>
      <w:r>
        <w:rPr>
          <w:rFonts w:ascii="標楷體" w:eastAsia="標楷體" w:hAnsi="標楷體" w:hint="eastAsia"/>
        </w:rPr>
        <w:t>，</w:t>
      </w:r>
      <w:r w:rsidR="00012A78" w:rsidRPr="001F204B">
        <w:rPr>
          <w:rFonts w:ascii="標楷體" w:eastAsia="標楷體" w:hAnsi="標楷體" w:hint="eastAsia"/>
        </w:rPr>
        <w:t>則相關性太低不採用。</w:t>
      </w:r>
    </w:p>
    <w:p w:rsidR="00D96B5D" w:rsidRDefault="00012A78" w:rsidP="00464334">
      <w:pPr>
        <w:rPr>
          <w:rFonts w:ascii="標楷體" w:eastAsia="標楷體" w:hAnsi="標楷體"/>
        </w:rPr>
      </w:pPr>
      <w:r w:rsidRPr="001F204B">
        <w:rPr>
          <w:rFonts w:ascii="標楷體" w:eastAsia="標楷體" w:hAnsi="標楷體" w:hint="eastAsia"/>
        </w:rPr>
        <w:t>最後一項條件為</w:t>
      </w:r>
      <w:r w:rsidR="00436ACB">
        <w:rPr>
          <w:rFonts w:ascii="標楷體" w:eastAsia="標楷體" w:hAnsi="標楷體" w:hint="eastAsia"/>
        </w:rPr>
        <w:t>此數值</w:t>
      </w:r>
      <w:r w:rsidRPr="001F204B">
        <w:rPr>
          <w:rFonts w:ascii="標楷體" w:eastAsia="標楷體" w:hAnsi="標楷體" w:hint="eastAsia"/>
        </w:rPr>
        <w:t>必須為峰值。</w:t>
      </w:r>
    </w:p>
    <w:p w:rsidR="00566723" w:rsidRDefault="00566723" w:rsidP="00566723">
      <w:pPr>
        <w:keepNext/>
      </w:pPr>
      <w:r w:rsidRPr="00C10C67">
        <w:rPr>
          <w:noProof/>
        </w:rPr>
        <w:drawing>
          <wp:inline distT="0" distB="0" distL="0" distR="0" wp14:anchorId="66E61DD7" wp14:editId="2513C1D6">
            <wp:extent cx="2480310" cy="1427480"/>
            <wp:effectExtent l="0" t="0" r="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33" t="21305" r="8628" b="32071"/>
                    <a:stretch/>
                  </pic:blipFill>
                  <pic:spPr bwMode="auto">
                    <a:xfrm>
                      <a:off x="0" y="0"/>
                      <a:ext cx="2480310" cy="142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334" w:rsidRDefault="00566723" w:rsidP="00566723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2</w:t>
      </w:r>
      <w:r>
        <w:fldChar w:fldCharType="end"/>
      </w:r>
      <w:r>
        <w:rPr>
          <w:rFonts w:hint="eastAsia"/>
        </w:rPr>
        <w:t xml:space="preserve"> ACF</w:t>
      </w:r>
      <w:r>
        <w:rPr>
          <w:rFonts w:hint="eastAsia"/>
        </w:rPr>
        <w:t>第一高峰值示意圖</w:t>
      </w:r>
    </w:p>
    <w:p w:rsidR="002B4B93" w:rsidRDefault="002B4B93" w:rsidP="00464334">
      <w:pPr>
        <w:rPr>
          <w:rFonts w:ascii="標楷體" w:eastAsia="標楷體" w:hAnsi="標楷體"/>
        </w:rPr>
      </w:pPr>
    </w:p>
    <w:p w:rsidR="0069449D" w:rsidRDefault="00D96B5D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由以上條件得出</w:t>
      </w:r>
      <w:r w:rsidR="002D784D" w:rsidRPr="001F204B">
        <w:rPr>
          <w:rFonts w:ascii="標楷體" w:eastAsia="標楷體" w:hAnsi="標楷體" w:hint="eastAsia"/>
        </w:rPr>
        <w:t>每個音框的第一高峰</w:t>
      </w:r>
      <w:r>
        <w:rPr>
          <w:rFonts w:ascii="標楷體" w:eastAsia="標楷體" w:hAnsi="標楷體" w:hint="eastAsia"/>
        </w:rPr>
        <w:t>值，並將這些數值</w:t>
      </w:r>
      <w:r w:rsidR="002D784D" w:rsidRPr="001F204B">
        <w:rPr>
          <w:rFonts w:ascii="標楷體" w:eastAsia="標楷體" w:hAnsi="標楷體" w:hint="eastAsia"/>
        </w:rPr>
        <w:t>所對應的時間</w:t>
      </w:r>
      <w:r>
        <w:rPr>
          <w:rFonts w:ascii="標楷體" w:eastAsia="標楷體" w:hAnsi="標楷體" w:hint="eastAsia"/>
        </w:rPr>
        <w:t>依序</w:t>
      </w:r>
      <w:r w:rsidR="002D784D" w:rsidRPr="001F204B">
        <w:rPr>
          <w:rFonts w:ascii="標楷體" w:eastAsia="標楷體" w:hAnsi="標楷體" w:hint="eastAsia"/>
        </w:rPr>
        <w:t>存入陣列中</w:t>
      </w:r>
      <w:r>
        <w:rPr>
          <w:rFonts w:ascii="標楷體" w:eastAsia="標楷體" w:hAnsi="標楷體" w:hint="eastAsia"/>
        </w:rPr>
        <w:t>，如圖表3所示</w:t>
      </w:r>
      <w:r w:rsidR="002D784D" w:rsidRPr="001F204B">
        <w:rPr>
          <w:rFonts w:ascii="標楷體" w:eastAsia="標楷體" w:hAnsi="標楷體" w:hint="eastAsia"/>
        </w:rPr>
        <w:t>。</w:t>
      </w:r>
    </w:p>
    <w:p w:rsidR="00566723" w:rsidRDefault="00AF08EB" w:rsidP="00566723">
      <w:pPr>
        <w:keepNext/>
      </w:pPr>
      <w:r w:rsidRPr="00C10C67">
        <w:rPr>
          <w:noProof/>
        </w:rPr>
        <w:drawing>
          <wp:inline distT="0" distB="0" distL="0" distR="0" wp14:anchorId="01FFE478" wp14:editId="50EC8C23">
            <wp:extent cx="2511425" cy="1619250"/>
            <wp:effectExtent l="0" t="0" r="317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32" t="23158" r="6776" b="22499"/>
                    <a:stretch/>
                  </pic:blipFill>
                  <pic:spPr bwMode="auto">
                    <a:xfrm>
                      <a:off x="0" y="0"/>
                      <a:ext cx="251142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8EB" w:rsidRPr="001F204B" w:rsidRDefault="00566723" w:rsidP="00566723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3</w:t>
      </w:r>
      <w:r>
        <w:fldChar w:fldCharType="end"/>
      </w:r>
      <w:r>
        <w:rPr>
          <w:rFonts w:hint="eastAsia"/>
        </w:rPr>
        <w:t xml:space="preserve"> ACF</w:t>
      </w:r>
      <w:r>
        <w:rPr>
          <w:rFonts w:hint="eastAsia"/>
        </w:rPr>
        <w:t>第一高峰值陣列</w:t>
      </w:r>
    </w:p>
    <w:p w:rsidR="002D784D" w:rsidRDefault="004F09DE" w:rsidP="00464334">
      <w:pPr>
        <w:rPr>
          <w:rFonts w:ascii="標楷體" w:eastAsia="標楷體" w:hAnsi="標楷體"/>
        </w:rPr>
      </w:pPr>
      <w:r w:rsidRPr="00C10C67">
        <w:rPr>
          <w:rFonts w:ascii="標楷體" w:eastAsia="標楷體" w:hAnsi="標楷體" w:hint="eastAsia"/>
        </w:rPr>
        <w:t xml:space="preserve">   </w:t>
      </w:r>
    </w:p>
    <w:p w:rsidR="00D96B5D" w:rsidRPr="00C10C67" w:rsidRDefault="00D96B5D" w:rsidP="00464334">
      <w:pPr>
        <w:rPr>
          <w:rFonts w:ascii="標楷體" w:eastAsia="標楷體" w:hAnsi="標楷體"/>
        </w:rPr>
      </w:pPr>
    </w:p>
    <w:p w:rsidR="0069449D" w:rsidRPr="00464334" w:rsidRDefault="0069449D" w:rsidP="00464334">
      <w:pPr>
        <w:pStyle w:val="a4"/>
        <w:numPr>
          <w:ilvl w:val="0"/>
          <w:numId w:val="9"/>
        </w:numPr>
        <w:ind w:leftChars="0"/>
        <w:rPr>
          <w:rFonts w:ascii="標楷體" w:eastAsia="標楷體" w:hAnsi="標楷體"/>
        </w:rPr>
      </w:pPr>
      <w:r w:rsidRPr="00464334">
        <w:rPr>
          <w:rFonts w:ascii="標楷體" w:eastAsia="標楷體" w:hAnsi="標楷體" w:hint="eastAsia"/>
        </w:rPr>
        <w:lastRenderedPageBreak/>
        <w:t>過濾雜音</w:t>
      </w:r>
    </w:p>
    <w:p w:rsidR="00606375" w:rsidRDefault="001F204B" w:rsidP="00464334">
      <w:pPr>
        <w:rPr>
          <w:rFonts w:ascii="標楷體" w:eastAsia="標楷體" w:hAnsi="標楷體"/>
        </w:rPr>
      </w:pPr>
      <w:r w:rsidRPr="00BF3A3A">
        <w:rPr>
          <w:rFonts w:ascii="標楷體" w:eastAsia="標楷體" w:hAnsi="標楷體" w:hint="eastAsia"/>
        </w:rPr>
        <w:t>由於背景雜音</w:t>
      </w:r>
      <w:r w:rsidR="00367CD4" w:rsidRPr="00BF3A3A">
        <w:rPr>
          <w:rFonts w:ascii="標楷體" w:eastAsia="標楷體" w:hAnsi="標楷體" w:hint="eastAsia"/>
        </w:rPr>
        <w:t>有時</w:t>
      </w:r>
      <w:r w:rsidRPr="00BF3A3A">
        <w:rPr>
          <w:rFonts w:ascii="標楷體" w:eastAsia="標楷體" w:hAnsi="標楷體" w:hint="eastAsia"/>
        </w:rPr>
        <w:t>也具週期性，因此我們</w:t>
      </w:r>
      <w:r w:rsidR="00367CD4" w:rsidRPr="00BF3A3A">
        <w:rPr>
          <w:rFonts w:ascii="標楷體" w:eastAsia="標楷體" w:hAnsi="標楷體" w:hint="eastAsia"/>
        </w:rPr>
        <w:t>先</w:t>
      </w:r>
      <w:r w:rsidRPr="00BF3A3A">
        <w:rPr>
          <w:rFonts w:ascii="標楷體" w:eastAsia="標楷體" w:hAnsi="標楷體" w:hint="eastAsia"/>
        </w:rPr>
        <w:t>利用聲音</w:t>
      </w:r>
      <w:r w:rsidR="00367CD4" w:rsidRPr="00BF3A3A">
        <w:rPr>
          <w:rFonts w:ascii="標楷體" w:eastAsia="標楷體" w:hAnsi="標楷體" w:hint="eastAsia"/>
        </w:rPr>
        <w:t>的</w:t>
      </w:r>
      <w:r w:rsidRPr="00BF3A3A">
        <w:rPr>
          <w:rFonts w:ascii="標楷體" w:eastAsia="標楷體" w:hAnsi="標楷體" w:hint="eastAsia"/>
        </w:rPr>
        <w:t>能量大小</w:t>
      </w:r>
      <w:r w:rsidR="00367CD4" w:rsidRPr="00BF3A3A">
        <w:rPr>
          <w:rFonts w:ascii="標楷體" w:eastAsia="標楷體" w:hAnsi="標楷體" w:hint="eastAsia"/>
        </w:rPr>
        <w:t>來做刪去的動作。我們將能量</w:t>
      </w:r>
      <w:r w:rsidRPr="00BF3A3A">
        <w:rPr>
          <w:rFonts w:ascii="標楷體" w:eastAsia="標楷體" w:hAnsi="標楷體" w:hint="eastAsia"/>
        </w:rPr>
        <w:t>取對數</w:t>
      </w:r>
      <w:r w:rsidR="00367CD4" w:rsidRPr="00BF3A3A">
        <w:rPr>
          <w:rFonts w:ascii="標楷體" w:eastAsia="標楷體" w:hAnsi="標楷體" w:hint="eastAsia"/>
        </w:rPr>
        <w:t>後，經過實驗來找出雜訊能量大約的數值，並將閥值定在-5。若音訊之能量取對數小於-5，則此位置對應到第一高峰陣列中的值設為0，並於第一高峰陣列中數值為50以上的做平均。</w:t>
      </w:r>
    </w:p>
    <w:p w:rsidR="00566723" w:rsidRDefault="00BF3A3A" w:rsidP="00566723">
      <w:pPr>
        <w:keepNext/>
      </w:pPr>
      <w:r>
        <w:rPr>
          <w:noProof/>
        </w:rPr>
        <w:drawing>
          <wp:inline distT="0" distB="0" distL="0" distR="0" wp14:anchorId="1DC8EB91" wp14:editId="4001E3C8">
            <wp:extent cx="2505075" cy="2088666"/>
            <wp:effectExtent l="0" t="0" r="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1" t="25002" r="45072" b="19324"/>
                    <a:stretch/>
                  </pic:blipFill>
                  <pic:spPr bwMode="auto">
                    <a:xfrm>
                      <a:off x="0" y="0"/>
                      <a:ext cx="2508609" cy="209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A3A" w:rsidRDefault="00566723" w:rsidP="00566723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利用</w:t>
      </w:r>
      <w:r>
        <w:rPr>
          <w:rFonts w:hint="eastAsia"/>
        </w:rPr>
        <w:t>ACD</w:t>
      </w:r>
      <w:r>
        <w:rPr>
          <w:rFonts w:hint="eastAsia"/>
        </w:rPr>
        <w:t>第一高峰陣列做第一次過濾</w:t>
      </w:r>
    </w:p>
    <w:p w:rsidR="002B4B93" w:rsidRDefault="002B4B93" w:rsidP="00464334">
      <w:pPr>
        <w:rPr>
          <w:rFonts w:ascii="標楷體" w:eastAsia="標楷體" w:hAnsi="標楷體"/>
        </w:rPr>
      </w:pPr>
    </w:p>
    <w:p w:rsidR="0069449D" w:rsidRPr="00BF3A3A" w:rsidRDefault="00367CD4" w:rsidP="00464334">
      <w:pPr>
        <w:rPr>
          <w:rFonts w:ascii="標楷體" w:eastAsia="標楷體" w:hAnsi="標楷體"/>
        </w:rPr>
      </w:pPr>
      <w:r w:rsidRPr="00BF3A3A">
        <w:rPr>
          <w:rFonts w:ascii="標楷體" w:eastAsia="標楷體" w:hAnsi="標楷體" w:hint="eastAsia"/>
        </w:rPr>
        <w:t>得到平均值後於此平均值以上40及40以下</w:t>
      </w:r>
      <w:r w:rsidR="00606375" w:rsidRPr="00BF3A3A">
        <w:rPr>
          <w:rFonts w:ascii="標楷體" w:eastAsia="標楷體" w:hAnsi="標楷體" w:hint="eastAsia"/>
        </w:rPr>
        <w:t>範圍內的值再取一次平均。</w:t>
      </w:r>
    </w:p>
    <w:p w:rsidR="00566723" w:rsidRDefault="00566723" w:rsidP="00566723">
      <w:pPr>
        <w:pStyle w:val="a4"/>
        <w:keepNext/>
        <w:ind w:leftChars="0" w:left="0"/>
      </w:pPr>
      <w:r>
        <w:rPr>
          <w:noProof/>
        </w:rPr>
        <w:drawing>
          <wp:inline distT="0" distB="0" distL="0" distR="0" wp14:anchorId="238C3BC9" wp14:editId="55DE5679">
            <wp:extent cx="2611043" cy="19431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3" t="27172" r="33681" b="23425"/>
                    <a:stretch/>
                  </pic:blipFill>
                  <pic:spPr bwMode="auto">
                    <a:xfrm>
                      <a:off x="0" y="0"/>
                      <a:ext cx="2616318" cy="194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375" w:rsidRDefault="00566723" w:rsidP="00566723">
      <w:pPr>
        <w:pStyle w:val="a8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 w:rsidRPr="007E190F">
        <w:rPr>
          <w:rFonts w:hint="eastAsia"/>
        </w:rPr>
        <w:t>利用</w:t>
      </w:r>
      <w:r w:rsidRPr="007E190F">
        <w:rPr>
          <w:rFonts w:hint="eastAsia"/>
        </w:rPr>
        <w:t>ACD</w:t>
      </w:r>
      <w:r w:rsidRPr="007E190F">
        <w:rPr>
          <w:rFonts w:hint="eastAsia"/>
        </w:rPr>
        <w:t>第一高峰陣列做第</w:t>
      </w:r>
      <w:r>
        <w:rPr>
          <w:rFonts w:hint="eastAsia"/>
        </w:rPr>
        <w:t>二</w:t>
      </w:r>
      <w:r w:rsidRPr="007E190F">
        <w:rPr>
          <w:rFonts w:hint="eastAsia"/>
        </w:rPr>
        <w:t>次過濾</w:t>
      </w:r>
    </w:p>
    <w:p w:rsidR="002B4B93" w:rsidRDefault="002B4B93" w:rsidP="00464334">
      <w:pPr>
        <w:rPr>
          <w:rFonts w:ascii="標楷體" w:eastAsia="標楷體" w:hAnsi="標楷體"/>
        </w:rPr>
      </w:pPr>
    </w:p>
    <w:p w:rsidR="00606375" w:rsidRDefault="00606375" w:rsidP="00464334">
      <w:pPr>
        <w:rPr>
          <w:rFonts w:ascii="標楷體" w:eastAsia="標楷體" w:hAnsi="標楷體"/>
        </w:rPr>
      </w:pPr>
      <w:r w:rsidRPr="00BF3A3A">
        <w:rPr>
          <w:rFonts w:ascii="標楷體" w:eastAsia="標楷體" w:hAnsi="標楷體" w:hint="eastAsia"/>
        </w:rPr>
        <w:t>得到的平均值即為此音檔的基本頻率之週期。</w:t>
      </w:r>
      <w:r w:rsidR="00BF3A3A" w:rsidRPr="00BF3A3A">
        <w:rPr>
          <w:rFonts w:ascii="標楷體" w:eastAsia="標楷體" w:hAnsi="標楷體" w:hint="eastAsia"/>
        </w:rPr>
        <w:t>再利用音檔之取樣率求出其頻率。</w:t>
      </w:r>
    </w:p>
    <w:p w:rsidR="00BF3A3A" w:rsidRPr="00BF3A3A" w:rsidRDefault="00BF3A3A" w:rsidP="00464334">
      <w:pPr>
        <w:rPr>
          <w:rFonts w:ascii="標楷體" w:eastAsia="標楷體" w:hAnsi="標楷體"/>
        </w:rPr>
      </w:pPr>
    </w:p>
    <w:p w:rsidR="0069449D" w:rsidRPr="00464334" w:rsidRDefault="0069449D" w:rsidP="00464334">
      <w:pPr>
        <w:pStyle w:val="a4"/>
        <w:numPr>
          <w:ilvl w:val="0"/>
          <w:numId w:val="9"/>
        </w:numPr>
        <w:ind w:leftChars="0"/>
        <w:rPr>
          <w:rFonts w:ascii="標楷體" w:eastAsia="標楷體" w:hAnsi="標楷體"/>
        </w:rPr>
      </w:pPr>
      <w:r w:rsidRPr="00464334">
        <w:rPr>
          <w:rFonts w:ascii="標楷體" w:eastAsia="標楷體" w:hAnsi="標楷體" w:hint="eastAsia"/>
        </w:rPr>
        <w:t>比較</w:t>
      </w:r>
    </w:p>
    <w:p w:rsidR="0069449D" w:rsidRDefault="00BF3A3A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我們</w:t>
      </w:r>
      <w:r w:rsidR="00716DD8">
        <w:rPr>
          <w:rFonts w:ascii="標楷體" w:eastAsia="標楷體" w:hAnsi="標楷體" w:hint="eastAsia"/>
        </w:rPr>
        <w:t>先收集不同性別的音檔資料並將這些聲音設定為訓練集</w:t>
      </w:r>
      <w:r w:rsidR="00D93028">
        <w:rPr>
          <w:rFonts w:ascii="標楷體" w:eastAsia="標楷體" w:hAnsi="標楷體" w:hint="eastAsia"/>
        </w:rPr>
        <w:t xml:space="preserve"> </w:t>
      </w:r>
      <w:r w:rsidR="00716DD8">
        <w:rPr>
          <w:rFonts w:ascii="標楷體" w:eastAsia="標楷體" w:hAnsi="標楷體" w:hint="eastAsia"/>
        </w:rPr>
        <w:t>(train set)，從訓練集中找出男性與女性聲音基本頻率之週期，我們發現男性的聲音週期皆大於100；而女性的皆小於80</w:t>
      </w:r>
      <w:r w:rsidR="007578F4">
        <w:rPr>
          <w:rFonts w:ascii="標楷體" w:eastAsia="標楷體" w:hAnsi="標楷體" w:hint="eastAsia"/>
        </w:rPr>
        <w:t>。我們分別計算</w:t>
      </w:r>
      <w:r w:rsidR="00716DD8">
        <w:rPr>
          <w:rFonts w:ascii="標楷體" w:eastAsia="標楷體" w:hAnsi="標楷體" w:hint="eastAsia"/>
        </w:rPr>
        <w:t>出男性與女性聲音週期的平均，並將兩個平均的中間值90.7設定為</w:t>
      </w:r>
      <w:r w:rsidR="00D93028">
        <w:rPr>
          <w:rFonts w:ascii="標楷體" w:eastAsia="標楷體" w:hAnsi="標楷體" w:hint="eastAsia"/>
        </w:rPr>
        <w:t>判別</w:t>
      </w:r>
      <w:r w:rsidR="00716DD8">
        <w:rPr>
          <w:rFonts w:ascii="標楷體" w:eastAsia="標楷體" w:hAnsi="標楷體" w:hint="eastAsia"/>
        </w:rPr>
        <w:t>男性與女性的閥值。</w:t>
      </w:r>
    </w:p>
    <w:p w:rsidR="00566723" w:rsidRDefault="00716DD8" w:rsidP="00566723">
      <w:pPr>
        <w:keepNext/>
      </w:pPr>
      <w:r>
        <w:rPr>
          <w:noProof/>
        </w:rPr>
        <w:drawing>
          <wp:inline distT="0" distB="0" distL="0" distR="0" wp14:anchorId="4DA85299" wp14:editId="4D758DF9">
            <wp:extent cx="2582204" cy="1628775"/>
            <wp:effectExtent l="0" t="0" r="889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7" t="21394" r="19237" b="18284"/>
                    <a:stretch/>
                  </pic:blipFill>
                  <pic:spPr bwMode="auto">
                    <a:xfrm>
                      <a:off x="0" y="0"/>
                      <a:ext cx="2588502" cy="163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DD8" w:rsidRDefault="00566723" w:rsidP="00566723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判斷男女之週期</w:t>
      </w:r>
    </w:p>
    <w:p w:rsidR="00AF08EB" w:rsidRDefault="00AF08EB" w:rsidP="00464334">
      <w:pPr>
        <w:rPr>
          <w:rFonts w:ascii="標楷體" w:eastAsia="標楷體" w:hAnsi="標楷體"/>
        </w:rPr>
      </w:pPr>
    </w:p>
    <w:p w:rsidR="003A5047" w:rsidRDefault="003A5047" w:rsidP="00464334">
      <w:pPr>
        <w:rPr>
          <w:rFonts w:ascii="標楷體" w:eastAsia="標楷體" w:hAnsi="標楷體"/>
        </w:rPr>
      </w:pPr>
    </w:p>
    <w:p w:rsidR="007578F4" w:rsidRDefault="007578F4" w:rsidP="00464334">
      <w:pPr>
        <w:rPr>
          <w:rFonts w:ascii="標楷體" w:eastAsia="標楷體" w:hAnsi="標楷體"/>
        </w:rPr>
      </w:pPr>
    </w:p>
    <w:p w:rsidR="00716DD8" w:rsidRPr="00AF08EB" w:rsidRDefault="00716DD8" w:rsidP="00AF08EB">
      <w:pPr>
        <w:pStyle w:val="a4"/>
        <w:numPr>
          <w:ilvl w:val="1"/>
          <w:numId w:val="2"/>
        </w:numPr>
        <w:ind w:leftChars="0" w:left="360"/>
        <w:rPr>
          <w:rFonts w:ascii="標楷體" w:eastAsia="標楷體" w:hAnsi="標楷體"/>
        </w:rPr>
      </w:pPr>
      <w:r w:rsidRPr="00AF08EB">
        <w:rPr>
          <w:rFonts w:ascii="標楷體" w:eastAsia="標楷體" w:hAnsi="標楷體" w:hint="eastAsia"/>
        </w:rPr>
        <w:t>利用</w:t>
      </w:r>
      <w:r w:rsidR="007069CB" w:rsidRPr="00AF08EB">
        <w:rPr>
          <w:rFonts w:ascii="標楷體" w:eastAsia="標楷體" w:hAnsi="標楷體" w:hint="eastAsia"/>
        </w:rPr>
        <w:t>調變聲譜圖(Modulation Spectrogram)</w:t>
      </w:r>
      <w:r w:rsidRPr="00AF08EB">
        <w:rPr>
          <w:rFonts w:ascii="標楷體" w:eastAsia="標楷體" w:hAnsi="標楷體" w:hint="eastAsia"/>
        </w:rPr>
        <w:t>同時做音高與音色之區分</w:t>
      </w:r>
    </w:p>
    <w:p w:rsidR="007069CB" w:rsidRDefault="007069CB" w:rsidP="00464334">
      <w:pPr>
        <w:pStyle w:val="a4"/>
        <w:ind w:leftChars="0" w:left="0"/>
        <w:rPr>
          <w:rFonts w:ascii="標楷體" w:eastAsia="標楷體" w:hAnsi="標楷體"/>
        </w:rPr>
      </w:pPr>
      <w:r w:rsidRPr="007069CB">
        <w:rPr>
          <w:rFonts w:ascii="標楷體" w:eastAsia="標楷體" w:hAnsi="標楷體" w:hint="eastAsia"/>
        </w:rPr>
        <w:t>Joseph Fourier提出：</w:t>
      </w:r>
      <w:r>
        <w:rPr>
          <w:rFonts w:ascii="標楷體" w:eastAsia="標楷體" w:hAnsi="標楷體" w:hint="eastAsia"/>
        </w:rPr>
        <w:t>「</w:t>
      </w:r>
      <w:r w:rsidRPr="007069CB">
        <w:rPr>
          <w:rFonts w:ascii="標楷體" w:eastAsia="標楷體" w:hAnsi="標楷體" w:hint="eastAsia"/>
        </w:rPr>
        <w:t>任何時域上的訊號，必然是由多組適當的頻率、振幅與相位的正弦波(sine wave)訊號所組成。</w:t>
      </w:r>
      <w:r>
        <w:rPr>
          <w:rFonts w:ascii="標楷體" w:eastAsia="標楷體" w:hAnsi="標楷體" w:hint="eastAsia"/>
        </w:rPr>
        <w:t>」因此我們選擇用頻譜分析的方式來分辨說話者。</w:t>
      </w:r>
    </w:p>
    <w:p w:rsidR="008C0373" w:rsidRDefault="008C0373" w:rsidP="00464334">
      <w:pPr>
        <w:pStyle w:val="a4"/>
        <w:ind w:leftChars="0" w:left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頻譜分析分為寬帶頻譜以及窄帶頻譜兩種。寬帶頻譜是由較小的音框來做分析，其能顯現出每個週期(共振峰)的位置；窄帶頻譜則是選擇較大的音框來做分</w:t>
      </w:r>
      <w:r w:rsidR="007578F4">
        <w:rPr>
          <w:rFonts w:ascii="標楷體" w:eastAsia="標楷體" w:hAnsi="標楷體" w:hint="eastAsia"/>
        </w:rPr>
        <w:t>析，其能顯現出此音框基頻之倍頻。而在此實驗中，我們採用寬帶頻譜</w:t>
      </w:r>
      <w:r>
        <w:rPr>
          <w:rFonts w:ascii="標楷體" w:eastAsia="標楷體" w:hAnsi="標楷體" w:hint="eastAsia"/>
        </w:rPr>
        <w:t>做分析。在這部分的研究我們分為以下四個步驟。</w:t>
      </w:r>
    </w:p>
    <w:p w:rsidR="00AF08EB" w:rsidRDefault="00AF08EB" w:rsidP="00464334">
      <w:pPr>
        <w:pStyle w:val="a4"/>
        <w:ind w:leftChars="0" w:left="0"/>
        <w:rPr>
          <w:rFonts w:ascii="標楷體" w:eastAsia="標楷體" w:hAnsi="標楷體"/>
        </w:rPr>
      </w:pPr>
    </w:p>
    <w:p w:rsidR="002B4B93" w:rsidRDefault="00BD32A5" w:rsidP="002B4B93">
      <w:pPr>
        <w:pStyle w:val="a4"/>
        <w:keepNext/>
        <w:ind w:leftChars="0" w:left="0"/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46503F26" wp14:editId="0F936FB2">
            <wp:extent cx="2501900" cy="1459230"/>
            <wp:effectExtent l="0" t="0" r="12700" b="26670"/>
            <wp:docPr id="2" name="資料庫圖表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:rsidR="008C0373" w:rsidRDefault="002B4B93" w:rsidP="002B4B93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專題第二</w:t>
      </w:r>
      <w:r w:rsidRPr="00A63615">
        <w:rPr>
          <w:rFonts w:hint="eastAsia"/>
        </w:rPr>
        <w:t>部分流程圖</w:t>
      </w:r>
    </w:p>
    <w:p w:rsidR="00AF08EB" w:rsidRDefault="00AF08EB" w:rsidP="00464334">
      <w:pPr>
        <w:pStyle w:val="a4"/>
        <w:ind w:leftChars="0" w:left="0"/>
        <w:rPr>
          <w:rFonts w:ascii="標楷體" w:eastAsia="標楷體" w:hAnsi="標楷體"/>
        </w:rPr>
      </w:pPr>
    </w:p>
    <w:p w:rsidR="003A5047" w:rsidRPr="00BD32A5" w:rsidRDefault="003A5047" w:rsidP="00464334">
      <w:pPr>
        <w:pStyle w:val="a4"/>
        <w:ind w:leftChars="0" w:left="0"/>
        <w:rPr>
          <w:rFonts w:ascii="標楷體" w:eastAsia="標楷體" w:hAnsi="標楷體"/>
        </w:rPr>
      </w:pPr>
    </w:p>
    <w:p w:rsidR="008C0373" w:rsidRPr="00AF08EB" w:rsidRDefault="008C0373" w:rsidP="00AF08EB">
      <w:pPr>
        <w:pStyle w:val="a4"/>
        <w:numPr>
          <w:ilvl w:val="0"/>
          <w:numId w:val="10"/>
        </w:numPr>
        <w:ind w:leftChars="0" w:left="360"/>
        <w:rPr>
          <w:rFonts w:ascii="標楷體" w:eastAsia="標楷體" w:hAnsi="標楷體"/>
        </w:rPr>
      </w:pPr>
      <w:r w:rsidRPr="00AF08EB">
        <w:rPr>
          <w:rFonts w:ascii="標楷體" w:eastAsia="標楷體" w:hAnsi="標楷體" w:hint="eastAsia"/>
        </w:rPr>
        <w:t>尋找帶聲音</w:t>
      </w:r>
      <w:r w:rsidR="00943AA9" w:rsidRPr="00AF08EB">
        <w:rPr>
          <w:rFonts w:ascii="標楷體" w:eastAsia="標楷體" w:hAnsi="標楷體" w:hint="eastAsia"/>
        </w:rPr>
        <w:t>(voiced sound)</w:t>
      </w:r>
      <w:r w:rsidRPr="00AF08EB">
        <w:rPr>
          <w:rFonts w:ascii="標楷體" w:eastAsia="標楷體" w:hAnsi="標楷體" w:hint="eastAsia"/>
        </w:rPr>
        <w:t>位置</w:t>
      </w:r>
    </w:p>
    <w:p w:rsidR="00FB0CC7" w:rsidRDefault="00943AA9" w:rsidP="00464334">
      <w:pPr>
        <w:rPr>
          <w:rFonts w:ascii="標楷體" w:eastAsia="標楷體" w:hAnsi="標楷體"/>
        </w:rPr>
      </w:pPr>
      <w:r w:rsidRPr="00943AA9">
        <w:rPr>
          <w:rFonts w:ascii="標楷體" w:eastAsia="標楷體" w:hAnsi="標楷體" w:hint="eastAsia"/>
        </w:rPr>
        <w:t>我們利用以下條件</w:t>
      </w:r>
      <w:r w:rsidR="005C668C">
        <w:rPr>
          <w:rFonts w:ascii="標楷體" w:eastAsia="標楷體" w:hAnsi="標楷體" w:hint="eastAsia"/>
        </w:rPr>
        <w:t>從錄</w:t>
      </w:r>
      <w:r w:rsidR="008C0373" w:rsidRPr="00943AA9">
        <w:rPr>
          <w:rFonts w:ascii="標楷體" w:eastAsia="標楷體" w:hAnsi="標楷體" w:hint="eastAsia"/>
        </w:rPr>
        <w:t>音檔中找出帶聲音</w:t>
      </w:r>
      <w:r w:rsidRPr="00943AA9">
        <w:rPr>
          <w:rFonts w:ascii="標楷體" w:eastAsia="標楷體" w:hAnsi="標楷體" w:hint="eastAsia"/>
        </w:rPr>
        <w:t>之起始位置。</w:t>
      </w:r>
      <w:r>
        <w:rPr>
          <w:rFonts w:ascii="標楷體" w:eastAsia="標楷體" w:hAnsi="標楷體" w:hint="eastAsia"/>
        </w:rPr>
        <w:t>將音訊之能量</w:t>
      </w:r>
      <w:r w:rsidRPr="00943AA9">
        <w:rPr>
          <w:rFonts w:ascii="標楷體" w:eastAsia="標楷體" w:hAnsi="標楷體" w:hint="eastAsia"/>
        </w:rPr>
        <w:t>對數</w:t>
      </w:r>
      <w:r w:rsidR="00D93028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(log(energy))</w:t>
      </w:r>
      <w:r w:rsidRPr="00943AA9">
        <w:rPr>
          <w:rFonts w:ascii="標楷體" w:eastAsia="標楷體" w:hAnsi="標楷體" w:hint="eastAsia"/>
        </w:rPr>
        <w:t>小於-5</w:t>
      </w:r>
      <w:r>
        <w:rPr>
          <w:rFonts w:ascii="標楷體" w:eastAsia="標楷體" w:hAnsi="標楷體" w:hint="eastAsia"/>
        </w:rPr>
        <w:t>的值設為</w:t>
      </w:r>
      <w:r w:rsidR="006B7CEF">
        <w:rPr>
          <w:rFonts w:ascii="標楷體" w:eastAsia="標楷體" w:hAnsi="標楷體" w:hint="eastAsia"/>
        </w:rPr>
        <w:t>我們觀察到音訊的</w:t>
      </w:r>
      <w:r>
        <w:rPr>
          <w:rFonts w:ascii="標楷體" w:eastAsia="標楷體" w:hAnsi="標楷體" w:hint="eastAsia"/>
        </w:rPr>
        <w:t>最低值</w:t>
      </w:r>
      <w:r w:rsidR="00F84650">
        <w:rPr>
          <w:rFonts w:ascii="標楷體" w:eastAsia="標楷體" w:hAnsi="標楷體" w:hint="eastAsia"/>
        </w:rPr>
        <w:t>-30。</w:t>
      </w:r>
    </w:p>
    <w:p w:rsidR="00566723" w:rsidRDefault="00FB0CC7" w:rsidP="00566723">
      <w:pPr>
        <w:keepNext/>
      </w:pPr>
      <w:r>
        <w:rPr>
          <w:noProof/>
        </w:rPr>
        <w:drawing>
          <wp:inline distT="0" distB="0" distL="0" distR="0" wp14:anchorId="25F736CA" wp14:editId="17FD980F">
            <wp:extent cx="2574542" cy="23241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21" t="10690" r="5290" b="31372"/>
                    <a:stretch/>
                  </pic:blipFill>
                  <pic:spPr bwMode="auto">
                    <a:xfrm>
                      <a:off x="0" y="0"/>
                      <a:ext cx="2580670" cy="232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CC7" w:rsidRDefault="00566723" w:rsidP="00566723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利用能量尋找帶聲音</w:t>
      </w:r>
    </w:p>
    <w:p w:rsidR="002B4B93" w:rsidRDefault="002B4B93" w:rsidP="00464334">
      <w:pPr>
        <w:rPr>
          <w:rFonts w:ascii="標楷體" w:eastAsia="標楷體" w:hAnsi="標楷體"/>
        </w:rPr>
      </w:pPr>
    </w:p>
    <w:p w:rsidR="00AE1C60" w:rsidRDefault="00F84650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將過濾後的能量對數與自相關</w:t>
      </w:r>
      <w:r w:rsidR="00AE1C60">
        <w:rPr>
          <w:rFonts w:ascii="標楷體" w:eastAsia="標楷體" w:hAnsi="標楷體" w:hint="eastAsia"/>
        </w:rPr>
        <w:t>係數</w:t>
      </w:r>
      <w:r>
        <w:rPr>
          <w:rFonts w:ascii="標楷體" w:eastAsia="標楷體" w:hAnsi="標楷體" w:hint="eastAsia"/>
        </w:rPr>
        <w:t>第一高峰值陣列做結合，若能量對數為-30，我們將其對應到的自相關係數</w:t>
      </w:r>
      <w:r w:rsidR="00AE1C60">
        <w:rPr>
          <w:rFonts w:ascii="標楷體" w:eastAsia="標楷體" w:hAnsi="標楷體" w:hint="eastAsia"/>
        </w:rPr>
        <w:t>第一高峰陣列的位置設為0。</w:t>
      </w:r>
    </w:p>
    <w:p w:rsidR="00B15747" w:rsidRDefault="00B15747" w:rsidP="00B1574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最後如果自相關係數第一高峰陣列之值連續10個以上的音框不為零，則此段連續不為0之起始處即為帶聲音的起始位置。</w:t>
      </w:r>
    </w:p>
    <w:p w:rsidR="00530CB4" w:rsidRDefault="00FB0CC7" w:rsidP="00530CB4">
      <w:pPr>
        <w:keepNext/>
      </w:pPr>
      <w:r>
        <w:rPr>
          <w:noProof/>
        </w:rPr>
        <w:drawing>
          <wp:inline distT="0" distB="0" distL="0" distR="0" wp14:anchorId="76BF4586" wp14:editId="22DB09DC">
            <wp:extent cx="2553497" cy="176212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9" t="25172" r="23571" b="19920"/>
                    <a:stretch/>
                  </pic:blipFill>
                  <pic:spPr bwMode="auto">
                    <a:xfrm>
                      <a:off x="0" y="0"/>
                      <a:ext cx="2558075" cy="1765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8EB" w:rsidRDefault="00530CB4" w:rsidP="00530CB4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能量對數與</w:t>
      </w:r>
      <w:r>
        <w:rPr>
          <w:rFonts w:hint="eastAsia"/>
        </w:rPr>
        <w:t>ACF</w:t>
      </w:r>
      <w:r>
        <w:rPr>
          <w:rFonts w:hint="eastAsia"/>
        </w:rPr>
        <w:t>第一高峰做結合</w:t>
      </w:r>
    </w:p>
    <w:p w:rsidR="002B4B93" w:rsidRDefault="002B4B93" w:rsidP="00464334">
      <w:pPr>
        <w:rPr>
          <w:rFonts w:ascii="標楷體" w:eastAsia="標楷體" w:hAnsi="標楷體"/>
        </w:rPr>
      </w:pPr>
    </w:p>
    <w:p w:rsidR="00B15747" w:rsidRDefault="00B15747" w:rsidP="00464334">
      <w:pPr>
        <w:rPr>
          <w:rFonts w:ascii="標楷體" w:eastAsia="標楷體" w:hAnsi="標楷體"/>
        </w:rPr>
      </w:pPr>
    </w:p>
    <w:p w:rsidR="00AE1C60" w:rsidRPr="00AF08EB" w:rsidRDefault="00AE1C60" w:rsidP="00AF08EB">
      <w:pPr>
        <w:pStyle w:val="a4"/>
        <w:numPr>
          <w:ilvl w:val="0"/>
          <w:numId w:val="10"/>
        </w:numPr>
        <w:ind w:leftChars="0" w:left="360"/>
        <w:rPr>
          <w:rFonts w:ascii="標楷體" w:eastAsia="標楷體" w:hAnsi="標楷體"/>
        </w:rPr>
      </w:pPr>
      <w:r w:rsidRPr="00AF08EB">
        <w:rPr>
          <w:rFonts w:ascii="標楷體" w:eastAsia="標楷體" w:hAnsi="標楷體" w:hint="eastAsia"/>
        </w:rPr>
        <w:t>第一次離散傅立葉轉換(Discrete Fourier Transform, DFT)</w:t>
      </w:r>
    </w:p>
    <w:p w:rsidR="003A5047" w:rsidRDefault="007505B2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我們將在第一步驟中找到的帶聲音起始位置取100個大小為7</w:t>
      </w:r>
      <w:r w:rsidR="00C3290F">
        <w:rPr>
          <w:rFonts w:ascii="標楷體" w:eastAsia="標楷體" w:hAnsi="標楷體" w:hint="eastAsia"/>
        </w:rPr>
        <w:t>毫秒的音框，每個音框</w:t>
      </w:r>
      <w:r>
        <w:rPr>
          <w:rFonts w:ascii="標楷體" w:eastAsia="標楷體" w:hAnsi="標楷體" w:hint="eastAsia"/>
        </w:rPr>
        <w:t>有112個樣本</w:t>
      </w:r>
      <w:r w:rsidR="003A5047">
        <w:rPr>
          <w:rFonts w:ascii="標楷體" w:eastAsia="標楷體" w:hAnsi="標楷體" w:hint="eastAsia"/>
        </w:rPr>
        <w:t>，且音框與音框之間的時間差為1毫秒</w:t>
      </w:r>
      <w:r>
        <w:rPr>
          <w:rFonts w:ascii="標楷體" w:eastAsia="標楷體" w:hAnsi="標楷體" w:hint="eastAsia"/>
        </w:rPr>
        <w:t>。</w:t>
      </w:r>
    </w:p>
    <w:p w:rsidR="00D3451A" w:rsidRDefault="007505B2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由於</w:t>
      </w:r>
      <w:r w:rsidR="00BD32A5">
        <w:rPr>
          <w:rFonts w:ascii="標楷體" w:eastAsia="標楷體" w:hAnsi="標楷體" w:hint="eastAsia"/>
        </w:rPr>
        <w:t>語</w:t>
      </w:r>
      <w:r w:rsidR="00C02056">
        <w:rPr>
          <w:rFonts w:ascii="標楷體" w:eastAsia="標楷體" w:hAnsi="標楷體" w:hint="eastAsia"/>
        </w:rPr>
        <w:t>音中有低音</w:t>
      </w:r>
      <w:r w:rsidR="003A5047">
        <w:rPr>
          <w:rFonts w:ascii="標楷體" w:eastAsia="標楷體" w:hAnsi="標楷體" w:hint="eastAsia"/>
        </w:rPr>
        <w:t>較</w:t>
      </w:r>
      <w:r w:rsidR="00C02056">
        <w:rPr>
          <w:rFonts w:ascii="標楷體" w:eastAsia="標楷體" w:hAnsi="標楷體" w:hint="eastAsia"/>
        </w:rPr>
        <w:t>強、高音</w:t>
      </w:r>
      <w:r w:rsidR="003A5047">
        <w:rPr>
          <w:rFonts w:ascii="標楷體" w:eastAsia="標楷體" w:hAnsi="標楷體" w:hint="eastAsia"/>
        </w:rPr>
        <w:t>較</w:t>
      </w:r>
      <w:r w:rsidR="00C02056">
        <w:rPr>
          <w:rFonts w:ascii="標楷體" w:eastAsia="標楷體" w:hAnsi="標楷體" w:hint="eastAsia"/>
        </w:rPr>
        <w:t>弱的情形，為了便於分析</w:t>
      </w:r>
      <w:r w:rsidR="00D3451A">
        <w:rPr>
          <w:rFonts w:ascii="標楷體" w:eastAsia="標楷體" w:hAnsi="標楷體" w:hint="eastAsia"/>
        </w:rPr>
        <w:t>較</w:t>
      </w:r>
      <w:r w:rsidR="00C02056">
        <w:rPr>
          <w:rFonts w:ascii="標楷體" w:eastAsia="標楷體" w:hAnsi="標楷體" w:hint="eastAsia"/>
        </w:rPr>
        <w:t>高</w:t>
      </w:r>
      <w:r w:rsidR="00D3451A">
        <w:rPr>
          <w:rFonts w:ascii="標楷體" w:eastAsia="標楷體" w:hAnsi="標楷體" w:hint="eastAsia"/>
        </w:rPr>
        <w:t>頻域中的變化</w:t>
      </w:r>
      <w:r w:rsidR="00BD32A5">
        <w:rPr>
          <w:rFonts w:ascii="標楷體" w:eastAsia="標楷體" w:hAnsi="標楷體" w:hint="eastAsia"/>
        </w:rPr>
        <w:t>，</w:t>
      </w:r>
      <w:r w:rsidR="00D3451A">
        <w:rPr>
          <w:rFonts w:ascii="標楷體" w:eastAsia="標楷體" w:hAnsi="標楷體" w:hint="eastAsia"/>
        </w:rPr>
        <w:t>我們在做DFT之前先</w:t>
      </w:r>
      <w:r w:rsidR="00D10FBA">
        <w:rPr>
          <w:rFonts w:ascii="標楷體" w:eastAsia="標楷體" w:hAnsi="標楷體" w:hint="eastAsia"/>
        </w:rPr>
        <w:t>對每個音框</w:t>
      </w:r>
      <w:r w:rsidR="00D3451A">
        <w:rPr>
          <w:rFonts w:ascii="標楷體" w:eastAsia="標楷體" w:hAnsi="標楷體" w:hint="eastAsia"/>
        </w:rPr>
        <w:t>進行高頻增強</w:t>
      </w:r>
      <w:r w:rsidR="00AF08EB">
        <w:rPr>
          <w:rFonts w:ascii="標楷體" w:eastAsia="標楷體" w:hAnsi="標楷體" w:hint="eastAsia"/>
        </w:rPr>
        <w:t xml:space="preserve">(high frequency </w:t>
      </w:r>
      <w:r w:rsidR="00AF08EB">
        <w:rPr>
          <w:rFonts w:ascii="標楷體" w:eastAsia="標楷體" w:hAnsi="標楷體"/>
        </w:rPr>
        <w:t>emphasis</w:t>
      </w:r>
      <w:r w:rsidR="00AF08EB">
        <w:rPr>
          <w:rFonts w:ascii="標楷體" w:eastAsia="標楷體" w:hAnsi="標楷體" w:hint="eastAsia"/>
        </w:rPr>
        <w:t>)</w:t>
      </w:r>
      <w:r w:rsidR="00D3451A">
        <w:rPr>
          <w:rFonts w:ascii="標楷體" w:eastAsia="標楷體" w:hAnsi="標楷體" w:hint="eastAsia"/>
        </w:rPr>
        <w:t>的動作，其做法為將</w:t>
      </w:r>
      <w:r w:rsidR="00D10FBA">
        <w:rPr>
          <w:rFonts w:ascii="標楷體" w:eastAsia="標楷體" w:hAnsi="標楷體" w:hint="eastAsia"/>
        </w:rPr>
        <w:t>音框內的</w:t>
      </w:r>
      <w:r w:rsidR="00D3451A">
        <w:rPr>
          <w:rFonts w:ascii="標楷體" w:eastAsia="標楷體" w:hAnsi="標楷體" w:hint="eastAsia"/>
        </w:rPr>
        <w:t>每一個樣本減去其前一個樣本的若干比例</w:t>
      </w:r>
      <w:r w:rsidR="00C02056">
        <w:rPr>
          <w:rFonts w:ascii="標楷體" w:eastAsia="標楷體" w:hAnsi="標楷體" w:hint="eastAsia"/>
        </w:rPr>
        <w:t>。</w:t>
      </w:r>
    </w:p>
    <w:p w:rsidR="00D3451A" w:rsidRDefault="00D3451A" w:rsidP="00464334">
      <w:pPr>
        <w:rPr>
          <w:rFonts w:ascii="標楷體" w:eastAsia="標楷體" w:hAnsi="標楷體"/>
        </w:rPr>
      </w:pPr>
    </w:p>
    <w:p w:rsidR="00530CB4" w:rsidRDefault="00530CB4" w:rsidP="00530CB4">
      <w:pPr>
        <w:pStyle w:val="a8"/>
        <w:keepNext/>
        <w:jc w:val="right"/>
      </w:pPr>
      <w:r>
        <w:rPr>
          <w:rFonts w:hint="eastAsia"/>
        </w:rPr>
        <w:t>方程式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方程式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高頻增強</w:t>
      </w:r>
    </w:p>
    <w:p w:rsidR="00D3451A" w:rsidRPr="00D3451A" w:rsidRDefault="00F33172" w:rsidP="00464334">
      <w:pPr>
        <w:rPr>
          <w:rFonts w:ascii="標楷體" w:eastAsia="標楷體" w:hAnsi="標楷體"/>
        </w:rPr>
      </w:pPr>
      <m:oMathPara>
        <m:oMath>
          <m:sSup>
            <m:sSupPr>
              <m:ctrlPr>
                <w:rPr>
                  <w:rFonts w:ascii="Cambria Math" w:eastAsia="標楷體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</w:rPr>
                <m:t>'</m:t>
              </m:r>
            </m:sup>
          </m:sSup>
          <m:d>
            <m:dPr>
              <m:begChr m:val="["/>
              <m:endChr m:val="]"/>
              <m:ctrlPr>
                <w:rPr>
                  <w:rFonts w:ascii="Cambria Math" w:eastAsia="標楷體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="標楷體" w:hAnsi="Cambria Math"/>
            </w:rPr>
            <m:t>=x</m:t>
          </m:r>
          <m:d>
            <m:dPr>
              <m:begChr m:val="["/>
              <m:endChr m:val="]"/>
              <m:ctrlPr>
                <w:rPr>
                  <w:rFonts w:ascii="Cambria Math" w:eastAsia="標楷體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="標楷體" w:hAnsi="Cambria Math"/>
            </w:rPr>
            <m:t>-0.95x[n-1]</m:t>
          </m:r>
        </m:oMath>
      </m:oMathPara>
    </w:p>
    <w:p w:rsidR="00D3451A" w:rsidRPr="00D3451A" w:rsidRDefault="00D3451A" w:rsidP="00464334">
      <w:pPr>
        <w:rPr>
          <w:rFonts w:ascii="標楷體" w:eastAsia="標楷體" w:hAnsi="標楷體"/>
        </w:rPr>
      </w:pPr>
    </w:p>
    <w:p w:rsidR="00AE1C60" w:rsidRDefault="00C02056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漢明窗(Hamming Window)</w:t>
      </w:r>
      <w:r w:rsidR="00016371">
        <w:rPr>
          <w:rFonts w:ascii="標楷體" w:eastAsia="標楷體" w:hAnsi="標楷體" w:hint="eastAsia"/>
        </w:rPr>
        <w:t>擁有</w:t>
      </w:r>
      <w:r w:rsidR="00D3451A">
        <w:rPr>
          <w:rFonts w:ascii="標楷體" w:eastAsia="標楷體" w:hAnsi="標楷體" w:hint="eastAsia"/>
        </w:rPr>
        <w:t>將主瓣(main lobe)加寬</w:t>
      </w:r>
      <w:r w:rsidR="00016371">
        <w:rPr>
          <w:rFonts w:ascii="標楷體" w:eastAsia="標楷體" w:hAnsi="標楷體" w:hint="eastAsia"/>
        </w:rPr>
        <w:t>的效果</w:t>
      </w:r>
      <w:r w:rsidR="00D3451A">
        <w:rPr>
          <w:rFonts w:ascii="標楷體" w:eastAsia="標楷體" w:hAnsi="標楷體" w:hint="eastAsia"/>
        </w:rPr>
        <w:t>，</w:t>
      </w:r>
      <w:r w:rsidR="00016371">
        <w:rPr>
          <w:rFonts w:ascii="標楷體" w:eastAsia="標楷體" w:hAnsi="標楷體" w:hint="eastAsia"/>
        </w:rPr>
        <w:t>並</w:t>
      </w:r>
      <w:r w:rsidR="00D3451A">
        <w:rPr>
          <w:rFonts w:ascii="標楷體" w:eastAsia="標楷體" w:hAnsi="標楷體" w:hint="eastAsia"/>
        </w:rPr>
        <w:t>有助於產生較佳的寬帶頻譜</w:t>
      </w:r>
      <w:r w:rsidR="00016371">
        <w:rPr>
          <w:rFonts w:ascii="標楷體" w:eastAsia="標楷體" w:hAnsi="標楷體" w:hint="eastAsia"/>
        </w:rPr>
        <w:t>，因此我們選擇</w:t>
      </w:r>
      <w:r w:rsidR="00A406E9">
        <w:rPr>
          <w:rFonts w:ascii="標楷體" w:eastAsia="標楷體" w:hAnsi="標楷體" w:hint="eastAsia"/>
        </w:rPr>
        <w:t>將</w:t>
      </w:r>
      <w:r w:rsidR="00016371">
        <w:rPr>
          <w:rFonts w:ascii="標楷體" w:eastAsia="標楷體" w:hAnsi="標楷體" w:hint="eastAsia"/>
        </w:rPr>
        <w:t>每個音框套用漢明窗來幫助我們做頻譜的分析。</w:t>
      </w:r>
    </w:p>
    <w:p w:rsidR="00530CB4" w:rsidRDefault="00530CB4" w:rsidP="00530CB4">
      <w:pPr>
        <w:pStyle w:val="a8"/>
        <w:keepNext/>
        <w:jc w:val="right"/>
      </w:pPr>
      <w:r>
        <w:rPr>
          <w:rFonts w:hint="eastAsia"/>
        </w:rPr>
        <w:t>方程式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方程式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漢明窗</w:t>
      </w:r>
    </w:p>
    <w:p w:rsidR="00530CB4" w:rsidRPr="00530CB4" w:rsidRDefault="00530CB4" w:rsidP="00464334">
      <w:pPr>
        <w:rPr>
          <w:rStyle w:val="mi"/>
          <w:rFonts w:ascii="標楷體" w:eastAsia="標楷體" w:hAnsi="標楷體"/>
          <w:sz w:val="25"/>
          <w:szCs w:val="25"/>
          <w:bdr w:val="none" w:sz="0" w:space="0" w:color="auto" w:frame="1"/>
        </w:rPr>
      </w:pPr>
      <m:oMathPara>
        <m:oMath>
          <m:r>
            <m:rPr>
              <m:sty m:val="p"/>
            </m:rPr>
            <w:rPr>
              <w:rStyle w:val="mi"/>
              <w:rFonts w:ascii="Cambria Math" w:hAnsi="Cambria Math"/>
              <w:sz w:val="25"/>
              <w:szCs w:val="25"/>
              <w:bdr w:val="none" w:sz="0" w:space="0" w:color="auto" w:frame="1"/>
            </w:rPr>
            <m:t>w</m:t>
          </m:r>
          <m:d>
            <m:dPr>
              <m:ctrlPr>
                <w:rPr>
                  <w:rStyle w:val="mo"/>
                  <w:rFonts w:ascii="Cambria Math" w:hAnsi="Cambria Math"/>
                  <w:sz w:val="25"/>
                  <w:szCs w:val="25"/>
                  <w:bdr w:val="none" w:sz="0" w:space="0" w:color="auto" w:frame="1"/>
                </w:rPr>
              </m:ctrlPr>
            </m:dPr>
            <m:e>
              <m:r>
                <m:rPr>
                  <m:sty m:val="p"/>
                </m:rPr>
                <w:rPr>
                  <w:rStyle w:val="mi"/>
                  <w:rFonts w:ascii="Cambria Math" w:hAnsi="Cambria Math"/>
                  <w:sz w:val="25"/>
                  <w:szCs w:val="25"/>
                  <w:bdr w:val="none" w:sz="0" w:space="0" w:color="auto" w:frame="1"/>
                </w:rPr>
                <m:t>n</m:t>
              </m:r>
            </m:e>
          </m:d>
          <m:r>
            <m:rPr>
              <m:sty m:val="p"/>
            </m:rPr>
            <w:rPr>
              <w:rStyle w:val="mo"/>
              <w:rFonts w:ascii="Cambria Math" w:hAnsi="Cambria Math"/>
              <w:sz w:val="25"/>
              <w:szCs w:val="25"/>
              <w:bdr w:val="none" w:sz="0" w:space="0" w:color="auto" w:frame="1"/>
            </w:rPr>
            <m:t>=</m:t>
          </m:r>
          <m:r>
            <m:rPr>
              <m:sty m:val="p"/>
            </m:rPr>
            <w:rPr>
              <w:rStyle w:val="mn"/>
              <w:rFonts w:ascii="Cambria Math" w:hAnsi="Cambria Math"/>
              <w:sz w:val="25"/>
              <w:szCs w:val="25"/>
              <w:bdr w:val="none" w:sz="0" w:space="0" w:color="auto" w:frame="1"/>
            </w:rPr>
            <m:t>0.54</m:t>
          </m:r>
          <m:r>
            <m:rPr>
              <m:sty m:val="p"/>
            </m:rPr>
            <w:rPr>
              <w:rStyle w:val="mo"/>
              <w:rFonts w:ascii="Cambria Math" w:hAnsi="Cambria Math"/>
              <w:sz w:val="25"/>
              <w:szCs w:val="25"/>
              <w:bdr w:val="none" w:sz="0" w:space="0" w:color="auto" w:frame="1"/>
            </w:rPr>
            <m:t>-</m:t>
          </m:r>
          <m:r>
            <m:rPr>
              <m:sty m:val="p"/>
            </m:rPr>
            <w:rPr>
              <w:rStyle w:val="mn"/>
              <w:rFonts w:ascii="Cambria Math" w:hAnsi="Cambria Math"/>
              <w:sz w:val="25"/>
              <w:szCs w:val="25"/>
              <w:bdr w:val="none" w:sz="0" w:space="0" w:color="auto" w:frame="1"/>
            </w:rPr>
            <m:t>0.46</m:t>
          </m:r>
          <m:func>
            <m:funcPr>
              <m:ctrlPr>
                <w:rPr>
                  <w:rStyle w:val="mi"/>
                  <w:rFonts w:ascii="Cambria Math" w:hAnsi="Cambria Math"/>
                  <w:sz w:val="25"/>
                  <w:szCs w:val="25"/>
                  <w:bdr w:val="none" w:sz="0" w:space="0" w:color="auto" w:frame="1"/>
                </w:rPr>
              </m:ctrlPr>
            </m:funcPr>
            <m:fName>
              <m:r>
                <m:rPr>
                  <m:sty m:val="p"/>
                </m:rPr>
                <w:rPr>
                  <w:rStyle w:val="mi"/>
                  <w:rFonts w:ascii="Cambria Math" w:hAnsi="Cambria Math"/>
                  <w:sz w:val="25"/>
                  <w:szCs w:val="25"/>
                  <w:bdr w:val="none" w:sz="0" w:space="0" w:color="auto" w:frame="1"/>
                </w:rPr>
                <m:t>cos</m:t>
              </m:r>
            </m:fName>
            <m:e>
              <m:d>
                <m:dPr>
                  <m:ctrlPr>
                    <w:rPr>
                      <w:rStyle w:val="mo"/>
                      <w:rFonts w:ascii="Cambria Math" w:hAnsi="Cambria Math"/>
                      <w:sz w:val="25"/>
                      <w:szCs w:val="25"/>
                      <w:bdr w:val="none" w:sz="0" w:space="0" w:color="auto" w:frame="1"/>
                    </w:rPr>
                  </m:ctrlPr>
                </m:dPr>
                <m:e>
                  <m:f>
                    <m:fPr>
                      <m:ctrlPr>
                        <w:rPr>
                          <w:rStyle w:val="mn"/>
                          <w:rFonts w:ascii="Cambria Math" w:hAnsi="Cambria Math"/>
                          <w:sz w:val="25"/>
                          <w:szCs w:val="25"/>
                          <w:bdr w:val="none" w:sz="0" w:space="0" w:color="auto" w:frame="1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Style w:val="mn"/>
                          <w:rFonts w:ascii="Cambria Math" w:hAnsi="Cambria Math"/>
                          <w:sz w:val="25"/>
                          <w:szCs w:val="25"/>
                          <w:bdr w:val="none" w:sz="0" w:space="0" w:color="auto" w:frame="1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Style w:val="mi"/>
                          <w:rFonts w:ascii="Cambria Math" w:hAnsi="Cambria Math"/>
                          <w:sz w:val="25"/>
                          <w:szCs w:val="25"/>
                          <w:bdr w:val="none" w:sz="0" w:space="0" w:color="auto" w:frame="1"/>
                        </w:rPr>
                        <m:t>πn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Style w:val="mi"/>
                          <w:rFonts w:ascii="Cambria Math" w:hAnsi="Cambria Math"/>
                          <w:sz w:val="25"/>
                          <w:szCs w:val="25"/>
                          <w:bdr w:val="none" w:sz="0" w:space="0" w:color="auto" w:frame="1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Style w:val="mo"/>
                          <w:rFonts w:ascii="Cambria Math" w:hAnsi="Cambria Math"/>
                          <w:sz w:val="25"/>
                          <w:szCs w:val="25"/>
                          <w:bdr w:val="none" w:sz="0" w:space="0" w:color="auto" w:frame="1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Style w:val="mn"/>
                          <w:rFonts w:ascii="Cambria Math" w:hAnsi="Cambria Math"/>
                          <w:sz w:val="25"/>
                          <w:szCs w:val="25"/>
                          <w:bdr w:val="none" w:sz="0" w:space="0" w:color="auto" w:frame="1"/>
                        </w:rPr>
                        <m:t>1</m:t>
                      </m:r>
                    </m:den>
                  </m:f>
                </m:e>
              </m:d>
            </m:e>
          </m:func>
        </m:oMath>
      </m:oMathPara>
    </w:p>
    <w:p w:rsidR="00530CB4" w:rsidRPr="00530CB4" w:rsidRDefault="00530CB4" w:rsidP="00464334">
      <w:pPr>
        <w:rPr>
          <w:rFonts w:ascii="標楷體" w:eastAsia="標楷體" w:hAnsi="標楷體"/>
        </w:rPr>
      </w:pPr>
    </w:p>
    <w:p w:rsidR="00530CB4" w:rsidRDefault="00016371" w:rsidP="00530CB4">
      <w:pPr>
        <w:keepNext/>
      </w:pPr>
      <w:r>
        <w:rPr>
          <w:noProof/>
        </w:rPr>
        <w:lastRenderedPageBreak/>
        <w:drawing>
          <wp:inline distT="0" distB="0" distL="0" distR="0" wp14:anchorId="48161137" wp14:editId="119F5216">
            <wp:extent cx="2564891" cy="1676400"/>
            <wp:effectExtent l="0" t="0" r="6985" b="0"/>
            <wp:docPr id="9" name="圖片 9" descr="「hamming window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hamming window」的圖片搜尋結果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5" t="8542" r="8604" b="6041"/>
                    <a:stretch/>
                  </pic:blipFill>
                  <pic:spPr bwMode="auto">
                    <a:xfrm>
                      <a:off x="0" y="0"/>
                      <a:ext cx="2572058" cy="168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8EB" w:rsidRDefault="00530CB4" w:rsidP="00530CB4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漢明窗示意圖</w:t>
      </w:r>
    </w:p>
    <w:p w:rsidR="00D10FBA" w:rsidRDefault="00D10FBA" w:rsidP="00464334">
      <w:pPr>
        <w:rPr>
          <w:rFonts w:ascii="標楷體" w:eastAsia="標楷體" w:hAnsi="標楷體"/>
        </w:rPr>
      </w:pPr>
    </w:p>
    <w:p w:rsidR="00016371" w:rsidRDefault="00016371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最後對每個音框做離散傅立葉轉換，</w:t>
      </w:r>
      <w:r w:rsidR="00803591">
        <w:rPr>
          <w:rFonts w:ascii="標楷體" w:eastAsia="標楷體" w:hAnsi="標楷體" w:hint="eastAsia"/>
        </w:rPr>
        <w:t>為了減少數值差異的大小，我們</w:t>
      </w:r>
      <w:r>
        <w:rPr>
          <w:rFonts w:ascii="標楷體" w:eastAsia="標楷體" w:hAnsi="標楷體" w:hint="eastAsia"/>
        </w:rPr>
        <w:t>將其結果取對數</w:t>
      </w:r>
      <w:r w:rsidR="00803591">
        <w:rPr>
          <w:rFonts w:ascii="標楷體" w:eastAsia="標楷體" w:hAnsi="標楷體" w:hint="eastAsia"/>
        </w:rPr>
        <w:t>，再將數值</w:t>
      </w:r>
      <w:r>
        <w:rPr>
          <w:rFonts w:ascii="標楷體" w:eastAsia="標楷體" w:hAnsi="標楷體" w:hint="eastAsia"/>
        </w:rPr>
        <w:t>存入陣列中</w:t>
      </w:r>
      <w:r w:rsidR="00803591">
        <w:rPr>
          <w:rFonts w:ascii="標楷體" w:eastAsia="標楷體" w:hAnsi="標楷體" w:hint="eastAsia"/>
        </w:rPr>
        <w:t>，得到56*100的二維</w:t>
      </w:r>
      <w:r w:rsidR="00EC0B9C">
        <w:rPr>
          <w:rFonts w:ascii="標楷體" w:eastAsia="標楷體" w:hAnsi="標楷體" w:hint="eastAsia"/>
        </w:rPr>
        <w:t>矩陣</w:t>
      </w:r>
      <w:r w:rsidR="00803591">
        <w:rPr>
          <w:rFonts w:ascii="標楷體" w:eastAsia="標楷體" w:hAnsi="標楷體" w:hint="eastAsia"/>
        </w:rPr>
        <w:t>。</w:t>
      </w:r>
      <w:r w:rsidR="008F69C9">
        <w:rPr>
          <w:rFonts w:ascii="標楷體" w:eastAsia="標楷體" w:hAnsi="標楷體" w:hint="eastAsia"/>
        </w:rPr>
        <w:t>而將矩陣以</w:t>
      </w:r>
      <w:r w:rsidR="005B1B18">
        <w:rPr>
          <w:rFonts w:ascii="標楷體" w:eastAsia="標楷體" w:hAnsi="標楷體" w:hint="eastAsia"/>
        </w:rPr>
        <w:t>灰階</w:t>
      </w:r>
      <w:r w:rsidR="008F69C9">
        <w:rPr>
          <w:rFonts w:ascii="標楷體" w:eastAsia="標楷體" w:hAnsi="標楷體" w:hint="eastAsia"/>
        </w:rPr>
        <w:t>圖的形式表現，可以得到一般的寬帶聲紋圖。</w:t>
      </w:r>
    </w:p>
    <w:p w:rsidR="00530CB4" w:rsidRDefault="00803591" w:rsidP="00530CB4">
      <w:pPr>
        <w:keepNext/>
      </w:pPr>
      <w:r>
        <w:rPr>
          <w:noProof/>
        </w:rPr>
        <w:drawing>
          <wp:inline distT="0" distB="0" distL="0" distR="0" wp14:anchorId="281CC712" wp14:editId="730DD667">
            <wp:extent cx="2535716" cy="328612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15" t="26241" r="42804" b="28653"/>
                    <a:stretch/>
                  </pic:blipFill>
                  <pic:spPr bwMode="auto">
                    <a:xfrm>
                      <a:off x="0" y="0"/>
                      <a:ext cx="2533772" cy="328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591" w:rsidRDefault="00530CB4" w:rsidP="00530CB4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11</w:t>
      </w:r>
      <w:r>
        <w:fldChar w:fldCharType="end"/>
      </w:r>
      <w:r>
        <w:rPr>
          <w:rFonts w:hint="eastAsia"/>
        </w:rPr>
        <w:t>聲</w:t>
      </w:r>
      <w:r w:rsidR="00D25CB3">
        <w:rPr>
          <w:rFonts w:hint="eastAsia"/>
        </w:rPr>
        <w:t>紋</w:t>
      </w:r>
      <w:r>
        <w:rPr>
          <w:rFonts w:hint="eastAsia"/>
        </w:rPr>
        <w:t>圖</w:t>
      </w:r>
    </w:p>
    <w:p w:rsidR="00D10FBA" w:rsidRDefault="00D10FBA" w:rsidP="00464334">
      <w:pPr>
        <w:rPr>
          <w:rFonts w:ascii="標楷體" w:eastAsia="標楷體" w:hAnsi="標楷體"/>
        </w:rPr>
      </w:pPr>
    </w:p>
    <w:p w:rsidR="00016371" w:rsidRPr="00AF08EB" w:rsidRDefault="00016371" w:rsidP="00AF08EB">
      <w:pPr>
        <w:pStyle w:val="a4"/>
        <w:numPr>
          <w:ilvl w:val="0"/>
          <w:numId w:val="10"/>
        </w:numPr>
        <w:ind w:leftChars="0" w:left="360"/>
        <w:rPr>
          <w:rFonts w:ascii="標楷體" w:eastAsia="標楷體" w:hAnsi="標楷體"/>
        </w:rPr>
      </w:pPr>
      <w:r w:rsidRPr="00AF08EB">
        <w:rPr>
          <w:rFonts w:ascii="標楷體" w:eastAsia="標楷體" w:hAnsi="標楷體" w:hint="eastAsia"/>
        </w:rPr>
        <w:t>第二次離散傅立葉轉換</w:t>
      </w:r>
    </w:p>
    <w:p w:rsidR="00016371" w:rsidRDefault="00803591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我們</w:t>
      </w:r>
      <w:r w:rsidR="00D25CB3">
        <w:rPr>
          <w:rFonts w:ascii="標楷體" w:eastAsia="標楷體" w:hAnsi="標楷體" w:hint="eastAsia"/>
        </w:rPr>
        <w:t>利用步驟二所產生之聲紋圖，</w:t>
      </w:r>
      <w:r>
        <w:rPr>
          <w:rFonts w:ascii="標楷體" w:eastAsia="標楷體" w:hAnsi="標楷體" w:hint="eastAsia"/>
        </w:rPr>
        <w:t>以頻率為單位，乘上漢明窗後，再</w:t>
      </w:r>
      <w:r w:rsidR="008F69C9">
        <w:rPr>
          <w:rFonts w:ascii="標楷體" w:eastAsia="標楷體" w:hAnsi="標楷體" w:hint="eastAsia"/>
        </w:rPr>
        <w:t>對時域</w:t>
      </w:r>
      <w:r>
        <w:rPr>
          <w:rFonts w:ascii="標楷體" w:eastAsia="標楷體" w:hAnsi="標楷體" w:hint="eastAsia"/>
        </w:rPr>
        <w:t>做一次離散傅立</w:t>
      </w:r>
      <w:r w:rsidR="005B1B18">
        <w:rPr>
          <w:rFonts w:ascii="標楷體" w:eastAsia="標楷體" w:hAnsi="標楷體" w:hint="eastAsia"/>
        </w:rPr>
        <w:t>葉</w:t>
      </w:r>
      <w:r>
        <w:rPr>
          <w:rFonts w:ascii="標楷體" w:eastAsia="標楷體" w:hAnsi="標楷體" w:hint="eastAsia"/>
        </w:rPr>
        <w:t>轉換。與第二步驟</w:t>
      </w:r>
      <w:r w:rsidR="00C3290F">
        <w:rPr>
          <w:rFonts w:ascii="標楷體" w:eastAsia="標楷體" w:hAnsi="標楷體" w:hint="eastAsia"/>
        </w:rPr>
        <w:t>相同</w:t>
      </w:r>
      <w:r w:rsidR="00EC0B9C">
        <w:rPr>
          <w:rFonts w:ascii="標楷體" w:eastAsia="標楷體" w:hAnsi="標楷體" w:hint="eastAsia"/>
        </w:rPr>
        <w:t>，為減少數值間</w:t>
      </w:r>
      <w:r w:rsidR="00C3290F">
        <w:rPr>
          <w:rFonts w:ascii="標楷體" w:eastAsia="標楷體" w:hAnsi="標楷體" w:hint="eastAsia"/>
        </w:rPr>
        <w:t>差</w:t>
      </w:r>
      <w:r w:rsidR="00EC0B9C">
        <w:rPr>
          <w:rFonts w:ascii="標楷體" w:eastAsia="標楷體" w:hAnsi="標楷體" w:hint="eastAsia"/>
        </w:rPr>
        <w:t>距，我們將</w:t>
      </w:r>
      <w:r w:rsidR="00EC0B9C">
        <w:rPr>
          <w:rFonts w:ascii="標楷體" w:eastAsia="標楷體" w:hAnsi="標楷體" w:hint="eastAsia"/>
        </w:rPr>
        <w:t>轉換出來的數值取對數，並存入陣列，得到56*50的二維矩陣。</w:t>
      </w:r>
      <w:r w:rsidR="00D10FBA">
        <w:rPr>
          <w:rFonts w:ascii="標楷體" w:eastAsia="標楷體" w:hAnsi="標楷體" w:hint="eastAsia"/>
        </w:rPr>
        <w:t>而一般聲紋圖</w:t>
      </w:r>
      <w:r w:rsidR="00D25CB3">
        <w:rPr>
          <w:rFonts w:ascii="標楷體" w:eastAsia="標楷體" w:hAnsi="標楷體" w:hint="eastAsia"/>
        </w:rPr>
        <w:t>經過</w:t>
      </w:r>
      <w:r w:rsidR="00C3290F">
        <w:rPr>
          <w:rFonts w:ascii="標楷體" w:eastAsia="標楷體" w:hAnsi="標楷體" w:hint="eastAsia"/>
        </w:rPr>
        <w:t>離散</w:t>
      </w:r>
      <w:r w:rsidR="00D25CB3">
        <w:rPr>
          <w:rFonts w:ascii="標楷體" w:eastAsia="標楷體" w:hAnsi="標楷體" w:hint="eastAsia"/>
        </w:rPr>
        <w:t>傅立葉</w:t>
      </w:r>
      <w:r w:rsidR="00D10FBA">
        <w:rPr>
          <w:rFonts w:ascii="標楷體" w:eastAsia="標楷體" w:hAnsi="標楷體" w:hint="eastAsia"/>
        </w:rPr>
        <w:t>轉換</w:t>
      </w:r>
      <w:r w:rsidR="00D25CB3">
        <w:rPr>
          <w:rFonts w:ascii="標楷體" w:eastAsia="標楷體" w:hAnsi="標楷體" w:hint="eastAsia"/>
        </w:rPr>
        <w:t>後得到</w:t>
      </w:r>
      <w:r w:rsidR="00D10FBA">
        <w:rPr>
          <w:rFonts w:ascii="標楷體" w:eastAsia="標楷體" w:hAnsi="標楷體" w:hint="eastAsia"/>
        </w:rPr>
        <w:t>調變聲紋圖。圖</w:t>
      </w:r>
      <w:r w:rsidR="00D25CB3">
        <w:rPr>
          <w:rFonts w:ascii="標楷體" w:eastAsia="標楷體" w:hAnsi="標楷體" w:hint="eastAsia"/>
        </w:rPr>
        <w:t>表12右邊的灰階圖(BMP)中，</w:t>
      </w:r>
      <w:r w:rsidR="008F69C9">
        <w:rPr>
          <w:rFonts w:ascii="標楷體" w:eastAsia="標楷體" w:hAnsi="標楷體" w:hint="eastAsia"/>
        </w:rPr>
        <w:t>黑線位置部分為該聲音之</w:t>
      </w:r>
      <w:r w:rsidR="00D25CB3">
        <w:rPr>
          <w:rFonts w:ascii="標楷體" w:eastAsia="標楷體" w:hAnsi="標楷體" w:hint="eastAsia"/>
        </w:rPr>
        <w:t>基本</w:t>
      </w:r>
      <w:r w:rsidR="008F69C9">
        <w:rPr>
          <w:rFonts w:ascii="標楷體" w:eastAsia="標楷體" w:hAnsi="標楷體" w:hint="eastAsia"/>
        </w:rPr>
        <w:t>頻率大小。</w:t>
      </w:r>
    </w:p>
    <w:p w:rsidR="005B1B18" w:rsidRDefault="00AF08EB" w:rsidP="005B1B18">
      <w:pPr>
        <w:keepNext/>
      </w:pPr>
      <w:r>
        <w:rPr>
          <w:noProof/>
        </w:rPr>
        <w:drawing>
          <wp:inline distT="0" distB="0" distL="0" distR="0" wp14:anchorId="74E71797" wp14:editId="6080E487">
            <wp:extent cx="2688066" cy="141922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7" t="20690" r="37375" b="43793"/>
                    <a:stretch/>
                  </pic:blipFill>
                  <pic:spPr bwMode="auto">
                    <a:xfrm>
                      <a:off x="0" y="0"/>
                      <a:ext cx="2684659" cy="141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E71" w:rsidRDefault="005B1B18" w:rsidP="005B1B18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調變聲紋圖</w:t>
      </w:r>
    </w:p>
    <w:p w:rsidR="002B4B93" w:rsidRDefault="002B4B93" w:rsidP="00464334">
      <w:pPr>
        <w:rPr>
          <w:rFonts w:ascii="標楷體" w:eastAsia="標楷體" w:hAnsi="標楷體"/>
        </w:rPr>
      </w:pPr>
    </w:p>
    <w:p w:rsidR="00803591" w:rsidRDefault="00015922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由此陣列產生之灰階圖，我們可以明顯看出，相同人</w:t>
      </w:r>
      <w:r w:rsidR="00894E71">
        <w:rPr>
          <w:rFonts w:ascii="標楷體" w:eastAsia="標楷體" w:hAnsi="標楷體" w:hint="eastAsia"/>
        </w:rPr>
        <w:t>聲音基本頻率是一致的，而不同人的則不重合</w:t>
      </w:r>
      <w:r w:rsidR="00D25CB3">
        <w:rPr>
          <w:rFonts w:ascii="標楷體" w:eastAsia="標楷體" w:hAnsi="標楷體" w:hint="eastAsia"/>
        </w:rPr>
        <w:t>，如圖表13所示</w:t>
      </w:r>
      <w:r w:rsidR="00894E71">
        <w:rPr>
          <w:rFonts w:ascii="標楷體" w:eastAsia="標楷體" w:hAnsi="標楷體" w:hint="eastAsia"/>
        </w:rPr>
        <w:t>。</w:t>
      </w:r>
    </w:p>
    <w:p w:rsidR="005B1B18" w:rsidRDefault="00894E71" w:rsidP="005B1B18">
      <w:pPr>
        <w:keepNext/>
      </w:pPr>
      <w:r>
        <w:rPr>
          <w:noProof/>
        </w:rPr>
        <w:drawing>
          <wp:inline distT="0" distB="0" distL="0" distR="0" wp14:anchorId="4BCC05CE" wp14:editId="6D0785DA">
            <wp:extent cx="2667217" cy="21907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5" t="30000" r="42805" b="22414"/>
                    <a:stretch/>
                  </pic:blipFill>
                  <pic:spPr bwMode="auto">
                    <a:xfrm>
                      <a:off x="0" y="0"/>
                      <a:ext cx="2665289" cy="218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E71" w:rsidRDefault="005B1B18" w:rsidP="005B1B18">
      <w:pPr>
        <w:pStyle w:val="a8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相同人與不同人之調變聲紋圖比較</w:t>
      </w:r>
    </w:p>
    <w:p w:rsidR="002B4B93" w:rsidRDefault="002B4B93" w:rsidP="00464334">
      <w:pPr>
        <w:rPr>
          <w:rFonts w:ascii="標楷體" w:eastAsia="標楷體" w:hAnsi="標楷體"/>
        </w:rPr>
      </w:pPr>
    </w:p>
    <w:p w:rsidR="00894E71" w:rsidRDefault="00894E71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而</w:t>
      </w:r>
      <w:r w:rsidR="00C3290F">
        <w:rPr>
          <w:rFonts w:ascii="標楷體" w:eastAsia="標楷體" w:hAnsi="標楷體" w:hint="eastAsia"/>
        </w:rPr>
        <w:t>在圖表14中，可以看出</w:t>
      </w:r>
      <w:r>
        <w:rPr>
          <w:rFonts w:ascii="標楷體" w:eastAsia="標楷體" w:hAnsi="標楷體" w:hint="eastAsia"/>
        </w:rPr>
        <w:t>相</w:t>
      </w:r>
      <w:r w:rsidR="00C3290F">
        <w:rPr>
          <w:rFonts w:ascii="標楷體" w:eastAsia="標楷體" w:hAnsi="標楷體" w:hint="eastAsia"/>
        </w:rPr>
        <w:t>同人與不同人之第一行矩陣值重疊的狀況也有所不同。不同人</w:t>
      </w:r>
      <w:r w:rsidR="008F69C9">
        <w:rPr>
          <w:rFonts w:ascii="標楷體" w:eastAsia="標楷體" w:hAnsi="標楷體" w:hint="eastAsia"/>
        </w:rPr>
        <w:t>線條</w:t>
      </w:r>
      <w:r w:rsidR="00C3290F">
        <w:rPr>
          <w:rFonts w:ascii="標楷體" w:eastAsia="標楷體" w:hAnsi="標楷體" w:hint="eastAsia"/>
        </w:rPr>
        <w:t>位置</w:t>
      </w:r>
      <w:r w:rsidR="008F69C9">
        <w:rPr>
          <w:rFonts w:ascii="標楷體" w:eastAsia="標楷體" w:hAnsi="標楷體" w:hint="eastAsia"/>
        </w:rPr>
        <w:t>明顯有差異，相同人線條</w:t>
      </w:r>
      <w:r w:rsidR="00C3290F">
        <w:rPr>
          <w:rFonts w:ascii="標楷體" w:eastAsia="標楷體" w:hAnsi="標楷體" w:hint="eastAsia"/>
        </w:rPr>
        <w:t>位置</w:t>
      </w:r>
      <w:r w:rsidR="008F69C9">
        <w:rPr>
          <w:rFonts w:ascii="標楷體" w:eastAsia="標楷體" w:hAnsi="標楷體" w:hint="eastAsia"/>
        </w:rPr>
        <w:t>則</w:t>
      </w:r>
      <w:r w:rsidR="00C62687">
        <w:rPr>
          <w:rFonts w:ascii="標楷體" w:eastAsia="標楷體" w:hAnsi="標楷體" w:hint="eastAsia"/>
        </w:rPr>
        <w:t>較為相似</w:t>
      </w:r>
      <w:r w:rsidR="00C3290F">
        <w:rPr>
          <w:rFonts w:ascii="標楷體" w:eastAsia="標楷體" w:hAnsi="標楷體" w:hint="eastAsia"/>
        </w:rPr>
        <w:t>。</w:t>
      </w:r>
    </w:p>
    <w:p w:rsidR="005B1B18" w:rsidRDefault="00894E71" w:rsidP="005B1B18">
      <w:pPr>
        <w:keepNext/>
      </w:pPr>
      <w:r>
        <w:rPr>
          <w:noProof/>
        </w:rPr>
        <w:lastRenderedPageBreak/>
        <w:drawing>
          <wp:inline distT="0" distB="0" distL="0" distR="0" wp14:anchorId="54A6EA1D" wp14:editId="2270465C">
            <wp:extent cx="2538116" cy="226695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21" t="23405" r="28435" b="20756"/>
                    <a:stretch/>
                  </pic:blipFill>
                  <pic:spPr bwMode="auto">
                    <a:xfrm>
                      <a:off x="0" y="0"/>
                      <a:ext cx="2538116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E71" w:rsidRDefault="005B1B18" w:rsidP="005B1B18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14</w:t>
      </w:r>
      <w:r>
        <w:fldChar w:fldCharType="end"/>
      </w:r>
      <w:r>
        <w:rPr>
          <w:rFonts w:hint="eastAsia"/>
        </w:rPr>
        <w:t xml:space="preserve"> </w:t>
      </w:r>
      <w:r w:rsidR="00C3290F">
        <w:rPr>
          <w:rFonts w:hint="eastAsia"/>
        </w:rPr>
        <w:t>相同</w:t>
      </w:r>
      <w:r>
        <w:rPr>
          <w:rFonts w:hint="eastAsia"/>
        </w:rPr>
        <w:t>與不同人之第一行矩陣值比較</w:t>
      </w:r>
    </w:p>
    <w:p w:rsidR="00894E71" w:rsidRDefault="00894E71" w:rsidP="00464334">
      <w:pPr>
        <w:rPr>
          <w:rFonts w:ascii="標楷體" w:eastAsia="標楷體" w:hAnsi="標楷體"/>
        </w:rPr>
      </w:pPr>
    </w:p>
    <w:p w:rsidR="00894E71" w:rsidRPr="009E4F03" w:rsidRDefault="00894E71" w:rsidP="009E4F03">
      <w:pPr>
        <w:pStyle w:val="a4"/>
        <w:numPr>
          <w:ilvl w:val="0"/>
          <w:numId w:val="10"/>
        </w:numPr>
        <w:ind w:leftChars="0" w:left="360"/>
        <w:rPr>
          <w:rFonts w:ascii="標楷體" w:eastAsia="標楷體" w:hAnsi="標楷體"/>
        </w:rPr>
      </w:pPr>
      <w:r w:rsidRPr="009E4F03">
        <w:rPr>
          <w:rFonts w:ascii="標楷體" w:eastAsia="標楷體" w:hAnsi="標楷體" w:hint="eastAsia"/>
        </w:rPr>
        <w:t>相關係數比較</w:t>
      </w:r>
    </w:p>
    <w:p w:rsidR="00A05B77" w:rsidRDefault="00A05B77" w:rsidP="00A05B77">
      <w:pPr>
        <w:pStyle w:val="a8"/>
        <w:keepNext/>
        <w:jc w:val="right"/>
      </w:pPr>
      <w:r>
        <w:rPr>
          <w:rFonts w:hint="eastAsia"/>
        </w:rPr>
        <w:t>方程式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方程式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相關係數</w:t>
      </w:r>
    </w:p>
    <w:p w:rsidR="005B1B18" w:rsidRDefault="005B1B18" w:rsidP="00464334">
      <w:pPr>
        <w:rPr>
          <w:rFonts w:ascii="標楷體" w:eastAsia="標楷體" w:hAnsi="標楷體"/>
        </w:rPr>
      </w:pPr>
      <m:oMathPara>
        <m:oMath>
          <m:r>
            <m:rPr>
              <m:sty m:val="p"/>
            </m:rPr>
            <w:rPr>
              <w:rFonts w:ascii="Cambria Math" w:eastAsia="標楷體" w:hAnsi="Cambria Math" w:hint="eastAsia"/>
            </w:rPr>
            <m:t>R=</m:t>
          </m:r>
          <m:f>
            <m:fPr>
              <m:ctrlPr>
                <w:rPr>
                  <w:rFonts w:ascii="Cambria Math" w:eastAsia="標楷體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="標楷體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標楷體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="標楷體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</w:rPr>
                        <m:t>(X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="標楷體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="標楷體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="標楷體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eastAsia="標楷體" w:hAnsi="Cambria Math"/>
                    </w:rPr>
                    <m:t>)</m:t>
                  </m:r>
                </m:e>
              </m:nary>
            </m:num>
            <m:den>
              <m:rad>
                <m:radPr>
                  <m:degHide m:val="1"/>
                  <m:ctrlPr>
                    <w:rPr>
                      <w:rFonts w:ascii="Cambria Math" w:eastAsia="標楷體" w:hAnsi="Cambria Math"/>
                      <w:i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="標楷體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="標楷體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eastAsia="標楷體" w:hAnsi="Cambria Math"/>
                              <w:i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/>
                                </w:rPr>
                                <m:t>(X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標楷體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="標楷體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標楷體" w:hAnsi="Cambria Math"/>
                                </w:rPr>
                                <m:t>X</m:t>
                              </m:r>
                            </m:e>
                          </m:acc>
                          <m:r>
                            <w:rPr>
                              <w:rFonts w:ascii="Cambria Math" w:eastAsia="標楷體" w:hAnsi="Cambria Math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標楷體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rad>
              <m:rad>
                <m:radPr>
                  <m:degHide m:val="1"/>
                  <m:ctrlPr>
                    <w:rPr>
                      <w:rFonts w:ascii="Cambria Math" w:eastAsia="標楷體" w:hAnsi="Cambria Math"/>
                      <w:i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="標楷體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="標楷體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eastAsia="標楷體" w:hAnsi="Cambria Math"/>
                              <w:i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/>
                                </w:rPr>
                                <m:t>(Y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標楷體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="標楷體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標楷體" w:hAnsi="Cambria Math"/>
                                </w:rPr>
                                <m:t>Y</m:t>
                              </m:r>
                            </m:e>
                          </m:acc>
                          <m:r>
                            <w:rPr>
                              <w:rFonts w:ascii="Cambria Math" w:eastAsia="標楷體" w:hAnsi="Cambria Math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標楷體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rad>
            </m:den>
          </m:f>
        </m:oMath>
      </m:oMathPara>
    </w:p>
    <w:p w:rsidR="00A05B77" w:rsidRDefault="00A05B77" w:rsidP="00464334">
      <w:pPr>
        <w:rPr>
          <w:rFonts w:ascii="標楷體" w:eastAsia="標楷體" w:hAnsi="標楷體"/>
        </w:rPr>
      </w:pPr>
    </w:p>
    <w:p w:rsidR="007139A3" w:rsidRDefault="007139A3" w:rsidP="007139A3">
      <w:pPr>
        <w:keepNext/>
      </w:pPr>
      <w:r>
        <w:rPr>
          <w:noProof/>
        </w:rPr>
        <w:drawing>
          <wp:inline distT="0" distB="0" distL="0" distR="0" wp14:anchorId="62399C06" wp14:editId="57237589">
            <wp:extent cx="2505075" cy="2371172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09" t="33753" r="17405" b="22836"/>
                    <a:stretch/>
                  </pic:blipFill>
                  <pic:spPr bwMode="auto">
                    <a:xfrm>
                      <a:off x="0" y="0"/>
                      <a:ext cx="2512072" cy="23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9A3" w:rsidRDefault="007139A3" w:rsidP="007139A3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調變聲紋圖之切割</w:t>
      </w:r>
    </w:p>
    <w:p w:rsidR="007139A3" w:rsidRDefault="007139A3" w:rsidP="00464334">
      <w:pPr>
        <w:rPr>
          <w:rFonts w:ascii="標楷體" w:eastAsia="標楷體" w:hAnsi="標楷體"/>
        </w:rPr>
      </w:pPr>
    </w:p>
    <w:p w:rsidR="00B15747" w:rsidRDefault="00B15747" w:rsidP="00B1574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在比較相關係數前，我們先將第三步驟產生之矩陣細分為三個部分。第一部分為矩陣的第一行(first)，第二部分為矩陣的第二行(second)，第三部分為二維矩陣，從第一列至第三十五列、第三行開始到第五十行 (35*48)。由於剩下部分的資料中，數值皆沒有</w:t>
      </w:r>
      <w:r>
        <w:rPr>
          <w:rFonts w:ascii="標楷體" w:eastAsia="標楷體" w:hAnsi="標楷體" w:hint="eastAsia"/>
        </w:rPr>
        <w:t>太大的差異，數據特徵非常不明顯，因此我們將其捨去不取。</w:t>
      </w:r>
    </w:p>
    <w:p w:rsidR="00B15747" w:rsidRDefault="00B15747" w:rsidP="00B1574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利用上述的切割方式，每一個帶聲音都有first、second以及35*48三個相關係數。</w:t>
      </w:r>
    </w:p>
    <w:p w:rsidR="00894E71" w:rsidRDefault="003D3979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其中first與second代表此音訊的音色，35*48代表此音訊的音高(基頻)。由於first與second皆代表著一樣的特徵，我們透過實驗比較出first之表現優於second</w:t>
      </w:r>
      <w:r w:rsidR="006330CD">
        <w:rPr>
          <w:rFonts w:ascii="標楷體" w:eastAsia="標楷體" w:hAnsi="標楷體" w:hint="eastAsia"/>
        </w:rPr>
        <w:t>，因</w:t>
      </w:r>
      <w:r>
        <w:rPr>
          <w:rFonts w:ascii="標楷體" w:eastAsia="標楷體" w:hAnsi="標楷體" w:hint="eastAsia"/>
        </w:rPr>
        <w:t>此為了實驗的精確度，我們在做相關係數的計算時捨</w:t>
      </w:r>
      <w:r w:rsidR="006330CD">
        <w:rPr>
          <w:rFonts w:ascii="標楷體" w:eastAsia="標楷體" w:hAnsi="標楷體" w:hint="eastAsia"/>
        </w:rPr>
        <w:t>棄</w:t>
      </w:r>
      <w:r>
        <w:rPr>
          <w:rFonts w:ascii="標楷體" w:eastAsia="標楷體" w:hAnsi="標楷體" w:hint="eastAsia"/>
        </w:rPr>
        <w:t>了second這項元素。</w:t>
      </w:r>
      <w:r w:rsidR="0057738C">
        <w:rPr>
          <w:rFonts w:ascii="標楷體" w:eastAsia="標楷體" w:hAnsi="標楷體" w:hint="eastAsia"/>
        </w:rPr>
        <w:t>又因為每</w:t>
      </w:r>
      <w:r w:rsidR="0057738C" w:rsidRPr="0057738C">
        <w:rPr>
          <w:rFonts w:ascii="標楷體" w:eastAsia="標楷體" w:hAnsi="標楷體" w:hint="eastAsia"/>
        </w:rPr>
        <w:t>個人聲音特質反映於音高及音色中</w:t>
      </w:r>
      <w:r w:rsidR="0057738C">
        <w:rPr>
          <w:rFonts w:ascii="標楷體" w:eastAsia="標楷體" w:hAnsi="標楷體" w:hint="eastAsia"/>
        </w:rPr>
        <w:t>，所以我們將first與35*48的相關係數做了</w:t>
      </w:r>
      <w:r w:rsidR="00DA7C9B">
        <w:rPr>
          <w:rFonts w:ascii="標楷體" w:eastAsia="標楷體" w:hAnsi="標楷體" w:hint="eastAsia"/>
        </w:rPr>
        <w:t>結合，得到下列方程式。</w:t>
      </w:r>
    </w:p>
    <w:p w:rsidR="001418A1" w:rsidRDefault="001418A1" w:rsidP="00464334">
      <w:pPr>
        <w:rPr>
          <w:rFonts w:ascii="標楷體" w:eastAsia="標楷體" w:hAnsi="標楷體"/>
        </w:rPr>
      </w:pPr>
    </w:p>
    <w:p w:rsidR="005B1B18" w:rsidRDefault="005B1B18" w:rsidP="005B1B18">
      <w:pPr>
        <w:pStyle w:val="a8"/>
        <w:keepNext/>
        <w:jc w:val="right"/>
      </w:pPr>
      <w:r>
        <w:rPr>
          <w:rFonts w:hint="eastAsia"/>
        </w:rPr>
        <w:t>方程式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方程式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相關係數之加權</w:t>
      </w:r>
    </w:p>
    <w:p w:rsidR="00803591" w:rsidRPr="00AF08EB" w:rsidRDefault="00DA7C9B" w:rsidP="00464334">
      <w:pPr>
        <w:rPr>
          <w:rFonts w:ascii="標楷體" w:eastAsia="標楷體" w:hAnsi="標楷體"/>
        </w:rPr>
      </w:pPr>
      <m:oMathPara>
        <m:oMath>
          <m:r>
            <w:rPr>
              <w:rFonts w:ascii="Cambria Math" w:eastAsia="標楷體" w:hAnsi="Cambria Math"/>
            </w:rPr>
            <m:t>R=</m:t>
          </m:r>
          <m:f>
            <m:fPr>
              <m:ctrlPr>
                <w:rPr>
                  <w:rFonts w:ascii="Cambria Math" w:eastAsia="標楷體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/>
                    </w:rPr>
                  </m:ctrlPr>
                </m:sSubPr>
                <m:e>
                  <m:r>
                    <w:rPr>
                      <w:rFonts w:ascii="Cambria Math" w:eastAsia="標楷體" w:hAnsi="Cambria Math" w:hint="eastAsia"/>
                    </w:rPr>
                    <m:t>R</m:t>
                  </m:r>
                </m:e>
                <m:sub>
                  <m:r>
                    <w:rPr>
                      <w:rFonts w:ascii="Cambria Math" w:eastAsia="標楷體" w:hAnsi="Cambria Math" w:hint="eastAsia"/>
                    </w:rPr>
                    <m:t>F</m:t>
                  </m:r>
                  <m:r>
                    <w:rPr>
                      <w:rFonts w:ascii="Cambria Math" w:eastAsia="標楷體" w:hAnsi="Cambria Math"/>
                    </w:rPr>
                    <m:t>irst</m:t>
                  </m:r>
                </m:sub>
              </m:sSub>
              <m:r>
                <w:rPr>
                  <w:rFonts w:ascii="Cambria Math" w:eastAsia="標楷體" w:hAnsi="Cambria Math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</w:rPr>
                    <m:t>R</m:t>
                  </m:r>
                </m:e>
                <m:sub>
                  <m:r>
                    <w:rPr>
                      <w:rFonts w:ascii="Cambria Math" w:eastAsia="標楷體" w:hAnsi="Cambria Math"/>
                    </w:rPr>
                    <m:t>35*48</m:t>
                  </m:r>
                </m:sub>
              </m:sSub>
            </m:num>
            <m:den>
              <m:r>
                <w:rPr>
                  <w:rFonts w:ascii="Cambria Math" w:eastAsia="標楷體" w:hAnsi="Cambria Math"/>
                </w:rPr>
                <m:t>2</m:t>
              </m:r>
            </m:den>
          </m:f>
        </m:oMath>
      </m:oMathPara>
    </w:p>
    <w:p w:rsidR="00AF08EB" w:rsidRPr="0057738C" w:rsidRDefault="00AF08EB" w:rsidP="00464334">
      <w:pPr>
        <w:rPr>
          <w:rFonts w:ascii="標楷體" w:eastAsia="標楷體" w:hAnsi="標楷體"/>
        </w:rPr>
      </w:pPr>
    </w:p>
    <w:p w:rsidR="004A1327" w:rsidRDefault="006330CD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最後數據分析的部份我們利用</w:t>
      </w:r>
      <w:r w:rsidR="004A1327">
        <w:rPr>
          <w:rFonts w:ascii="標楷體" w:eastAsia="標楷體" w:hAnsi="標楷體" w:hint="eastAsia"/>
        </w:rPr>
        <w:t>鄰近分類</w:t>
      </w:r>
      <w:r>
        <w:rPr>
          <w:rFonts w:ascii="標楷體" w:eastAsia="標楷體" w:hAnsi="標楷體" w:hint="eastAsia"/>
        </w:rPr>
        <w:t>以及</w:t>
      </w:r>
      <w:r w:rsidR="004A1327">
        <w:rPr>
          <w:rFonts w:ascii="標楷體" w:eastAsia="標楷體" w:hAnsi="標楷體" w:hint="eastAsia"/>
        </w:rPr>
        <w:t>投票的方式</w:t>
      </w:r>
      <w:r>
        <w:rPr>
          <w:rFonts w:ascii="標楷體" w:eastAsia="標楷體" w:hAnsi="標楷體" w:hint="eastAsia"/>
        </w:rPr>
        <w:t>來做判別。</w:t>
      </w:r>
    </w:p>
    <w:p w:rsidR="00A05B77" w:rsidRDefault="001418A1" w:rsidP="00A05B77">
      <w:pPr>
        <w:keepNext/>
      </w:pPr>
      <w:r>
        <w:rPr>
          <w:noProof/>
        </w:rPr>
        <w:drawing>
          <wp:inline distT="0" distB="0" distL="0" distR="0" wp14:anchorId="6DF47223" wp14:editId="55CB99A1">
            <wp:extent cx="2508383" cy="1181100"/>
            <wp:effectExtent l="0" t="0" r="635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0" t="29311" r="31946" b="27490"/>
                    <a:stretch/>
                  </pic:blipFill>
                  <pic:spPr bwMode="auto">
                    <a:xfrm>
                      <a:off x="0" y="0"/>
                      <a:ext cx="2514577" cy="118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327" w:rsidRDefault="00A05B77" w:rsidP="00A05B77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近鄰分析示意圖</w:t>
      </w:r>
    </w:p>
    <w:p w:rsidR="002B4B93" w:rsidRDefault="002B4B93" w:rsidP="00464334">
      <w:pPr>
        <w:rPr>
          <w:rFonts w:ascii="標楷體" w:eastAsia="標楷體" w:hAnsi="標楷體"/>
        </w:rPr>
      </w:pPr>
    </w:p>
    <w:p w:rsidR="003E1E2B" w:rsidRDefault="006330CD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假設</w:t>
      </w:r>
      <w:r w:rsidR="00425073">
        <w:rPr>
          <w:rFonts w:ascii="標楷體" w:eastAsia="標楷體" w:hAnsi="標楷體" w:hint="eastAsia"/>
        </w:rPr>
        <w:t>現在有一</w:t>
      </w:r>
      <w:r w:rsidR="00F8099A">
        <w:rPr>
          <w:rFonts w:ascii="標楷體" w:eastAsia="標楷體" w:hAnsi="標楷體" w:hint="eastAsia"/>
        </w:rPr>
        <w:t>筆</w:t>
      </w:r>
      <w:r w:rsidR="00425073">
        <w:rPr>
          <w:rFonts w:ascii="標楷體" w:eastAsia="標楷體" w:hAnsi="標楷體" w:hint="eastAsia"/>
        </w:rPr>
        <w:t>未知說話人的</w:t>
      </w:r>
      <w:r w:rsidR="007139A3">
        <w:rPr>
          <w:rFonts w:ascii="標楷體" w:eastAsia="標楷體" w:hAnsi="標楷體" w:hint="eastAsia"/>
        </w:rPr>
        <w:t>測試</w:t>
      </w:r>
      <w:r w:rsidR="00425073">
        <w:rPr>
          <w:rFonts w:ascii="標楷體" w:eastAsia="標楷體" w:hAnsi="標楷體" w:hint="eastAsia"/>
        </w:rPr>
        <w:t>音檔</w:t>
      </w:r>
      <w:r w:rsidR="007139A3">
        <w:rPr>
          <w:rFonts w:ascii="標楷體" w:eastAsia="標楷體" w:hAnsi="標楷體" w:hint="eastAsia"/>
        </w:rPr>
        <w:t>A</w:t>
      </w:r>
      <w:r w:rsidR="00425073">
        <w:rPr>
          <w:rFonts w:ascii="標楷體" w:eastAsia="標楷體" w:hAnsi="標楷體" w:hint="eastAsia"/>
        </w:rPr>
        <w:t>，</w:t>
      </w:r>
      <w:r w:rsidR="00135D5B">
        <w:rPr>
          <w:rFonts w:ascii="標楷體" w:eastAsia="標楷體" w:hAnsi="標楷體" w:hint="eastAsia"/>
        </w:rPr>
        <w:t>利用圖表16所描述之近鄰分析方式，將</w:t>
      </w:r>
      <w:r w:rsidR="00425073">
        <w:rPr>
          <w:rFonts w:ascii="標楷體" w:eastAsia="標楷體" w:hAnsi="標楷體" w:hint="eastAsia"/>
        </w:rPr>
        <w:t>音檔</w:t>
      </w:r>
      <w:r w:rsidR="00135D5B">
        <w:rPr>
          <w:rFonts w:ascii="標楷體" w:eastAsia="標楷體" w:hAnsi="標楷體" w:hint="eastAsia"/>
        </w:rPr>
        <w:t>A</w:t>
      </w:r>
      <w:r w:rsidR="00425073">
        <w:rPr>
          <w:rFonts w:ascii="標楷體" w:eastAsia="標楷體" w:hAnsi="標楷體" w:hint="eastAsia"/>
        </w:rPr>
        <w:t>與四位</w:t>
      </w:r>
      <w:r>
        <w:rPr>
          <w:rFonts w:ascii="標楷體" w:eastAsia="標楷體" w:hAnsi="標楷體" w:hint="eastAsia"/>
        </w:rPr>
        <w:t>受試者</w:t>
      </w:r>
      <w:r w:rsidR="00425073">
        <w:rPr>
          <w:rFonts w:ascii="標楷體" w:eastAsia="標楷體" w:hAnsi="標楷體" w:hint="eastAsia"/>
        </w:rPr>
        <w:t>(甲乙丙丁)</w:t>
      </w:r>
      <w:r w:rsidR="003E1E2B">
        <w:rPr>
          <w:rFonts w:ascii="標楷體" w:eastAsia="標楷體" w:hAnsi="標楷體" w:hint="eastAsia"/>
        </w:rPr>
        <w:t>進行相關係數的計算，</w:t>
      </w:r>
      <w:r w:rsidR="00425073">
        <w:rPr>
          <w:rFonts w:ascii="標楷體" w:eastAsia="標楷體" w:hAnsi="標楷體" w:hint="eastAsia"/>
        </w:rPr>
        <w:t>相關係數為</w:t>
      </w:r>
      <w:r w:rsidR="00135D5B">
        <w:rPr>
          <w:rFonts w:ascii="標楷體" w:eastAsia="標楷體" w:hAnsi="標楷體" w:hint="eastAsia"/>
        </w:rPr>
        <w:t>表格1</w:t>
      </w:r>
      <w:r w:rsidR="003E1E2B">
        <w:rPr>
          <w:rFonts w:ascii="標楷體" w:eastAsia="標楷體" w:hAnsi="標楷體" w:hint="eastAsia"/>
        </w:rPr>
        <w:t>。</w:t>
      </w:r>
    </w:p>
    <w:p w:rsidR="00135D5B" w:rsidRDefault="00396B1F" w:rsidP="00135D5B">
      <w:pPr>
        <w:keepNext/>
      </w:pPr>
      <w:r>
        <w:rPr>
          <w:noProof/>
        </w:rPr>
        <w:lastRenderedPageBreak/>
        <w:drawing>
          <wp:inline distT="0" distB="0" distL="0" distR="0" wp14:anchorId="7524A9E1" wp14:editId="1A961261">
            <wp:extent cx="2442949" cy="1953917"/>
            <wp:effectExtent l="0" t="0" r="0" b="82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70" t="22759" r="7323" b="23448"/>
                    <a:stretch/>
                  </pic:blipFill>
                  <pic:spPr bwMode="auto">
                    <a:xfrm>
                      <a:off x="0" y="0"/>
                      <a:ext cx="2442558" cy="195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D5B" w:rsidRDefault="00135D5B" w:rsidP="00135D5B">
      <w:pPr>
        <w:pStyle w:val="a8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相關係數</w:t>
      </w:r>
    </w:p>
    <w:p w:rsidR="00135D5B" w:rsidRPr="00135D5B" w:rsidRDefault="00135D5B" w:rsidP="00135D5B"/>
    <w:p w:rsidR="00A05B77" w:rsidRDefault="00AF1FAD" w:rsidP="00A05B77">
      <w:pPr>
        <w:keepNext/>
      </w:pPr>
      <w:r>
        <w:rPr>
          <w:noProof/>
        </w:rPr>
        <w:drawing>
          <wp:inline distT="0" distB="0" distL="0" distR="0" wp14:anchorId="52D2AABF" wp14:editId="76ED4C75">
            <wp:extent cx="2455106" cy="1535373"/>
            <wp:effectExtent l="0" t="0" r="254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38" t="21724" r="4081" b="30683"/>
                    <a:stretch/>
                  </pic:blipFill>
                  <pic:spPr bwMode="auto">
                    <a:xfrm>
                      <a:off x="0" y="0"/>
                      <a:ext cx="2460629" cy="1538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8A1" w:rsidRDefault="00A05B77" w:rsidP="00A05B77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相關係數比較</w:t>
      </w:r>
    </w:p>
    <w:p w:rsidR="002B4B93" w:rsidRDefault="002B4B93" w:rsidP="00464334">
      <w:pPr>
        <w:rPr>
          <w:rFonts w:ascii="標楷體" w:eastAsia="標楷體" w:hAnsi="標楷體"/>
        </w:rPr>
      </w:pPr>
    </w:p>
    <w:p w:rsidR="00894E71" w:rsidRDefault="007139A3" w:rsidP="0046433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圖表17中，</w:t>
      </w:r>
      <w:r w:rsidR="00425073">
        <w:rPr>
          <w:rFonts w:ascii="標楷體" w:eastAsia="標楷體" w:hAnsi="標楷體" w:hint="eastAsia"/>
        </w:rPr>
        <w:t>橫軸為帶聲音的內容(</w:t>
      </w:r>
      <w:r>
        <w:rPr>
          <w:rFonts w:ascii="標楷體" w:eastAsia="標楷體" w:hAnsi="標楷體" w:hint="eastAsia"/>
        </w:rPr>
        <w:t>數字</w:t>
      </w:r>
      <w:r w:rsidR="00425073">
        <w:rPr>
          <w:rFonts w:ascii="標楷體" w:eastAsia="標楷體" w:hAnsi="標楷體" w:hint="eastAsia"/>
        </w:rPr>
        <w:t>0~9)，縱軸為相關係數。</w:t>
      </w:r>
      <w:r w:rsidR="00E643FA">
        <w:rPr>
          <w:rFonts w:ascii="標楷體" w:eastAsia="標楷體" w:hAnsi="標楷體" w:hint="eastAsia"/>
        </w:rPr>
        <w:t>從圖表中可以看出此音檔與甲受試者有七個相關係數最高，所以甲有七票；與乙受試者有三</w:t>
      </w:r>
      <w:r w:rsidR="004A1327">
        <w:rPr>
          <w:rFonts w:ascii="標楷體" w:eastAsia="標楷體" w:hAnsi="標楷體" w:hint="eastAsia"/>
        </w:rPr>
        <w:t>個相關係數</w:t>
      </w:r>
      <w:r w:rsidR="00E643FA">
        <w:rPr>
          <w:rFonts w:ascii="標楷體" w:eastAsia="標楷體" w:hAnsi="標楷體" w:hint="eastAsia"/>
        </w:rPr>
        <w:t>最高，所以乙有三票；丙與丁</w:t>
      </w:r>
      <w:r w:rsidR="004A1327">
        <w:rPr>
          <w:rFonts w:ascii="標楷體" w:eastAsia="標楷體" w:hAnsi="標楷體" w:hint="eastAsia"/>
        </w:rPr>
        <w:t>各</w:t>
      </w:r>
      <w:r w:rsidR="00E643FA">
        <w:rPr>
          <w:rFonts w:ascii="標楷體" w:eastAsia="標楷體" w:hAnsi="標楷體" w:hint="eastAsia"/>
        </w:rPr>
        <w:t>為零票。</w:t>
      </w:r>
      <w:r w:rsidR="004A1327">
        <w:rPr>
          <w:rFonts w:ascii="標楷體" w:eastAsia="標楷體" w:hAnsi="標楷體" w:hint="eastAsia"/>
        </w:rPr>
        <w:t>因此我們判斷此音檔的說話人為甲。</w:t>
      </w:r>
    </w:p>
    <w:p w:rsidR="00016371" w:rsidRDefault="00016371" w:rsidP="00464334">
      <w:pPr>
        <w:rPr>
          <w:rFonts w:ascii="標楷體" w:eastAsia="標楷體" w:hAnsi="標楷體"/>
        </w:rPr>
      </w:pPr>
    </w:p>
    <w:p w:rsidR="002B4B93" w:rsidRPr="00943AA9" w:rsidRDefault="002B4B93" w:rsidP="00464334">
      <w:pPr>
        <w:rPr>
          <w:rFonts w:ascii="標楷體" w:eastAsia="標楷體" w:hAnsi="標楷體"/>
        </w:rPr>
      </w:pPr>
    </w:p>
    <w:p w:rsidR="00AD0E23" w:rsidRPr="001F204B" w:rsidRDefault="00C617C8" w:rsidP="0065191B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實驗與結果</w:t>
      </w:r>
    </w:p>
    <w:p w:rsidR="00AD0E23" w:rsidRPr="00C10C67" w:rsidRDefault="005A3D3C" w:rsidP="00464334">
      <w:pPr>
        <w:pStyle w:val="a4"/>
        <w:ind w:leftChars="0" w:left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利用專題第一部分，</w:t>
      </w:r>
      <w:r w:rsidRPr="005A3D3C">
        <w:rPr>
          <w:rFonts w:ascii="標楷體" w:eastAsia="標楷體" w:hAnsi="標楷體" w:hint="eastAsia"/>
        </w:rPr>
        <w:t>藉由音高做男女性聲音之區分</w:t>
      </w:r>
      <w:r w:rsidR="00135D5B">
        <w:rPr>
          <w:rFonts w:ascii="標楷體" w:eastAsia="標楷體" w:hAnsi="標楷體" w:hint="eastAsia"/>
        </w:rPr>
        <w:t>，做了實驗測試。我們隨機找了八位</w:t>
      </w:r>
      <w:r>
        <w:rPr>
          <w:rFonts w:ascii="標楷體" w:eastAsia="標楷體" w:hAnsi="標楷體" w:hint="eastAsia"/>
        </w:rPr>
        <w:t>測試人員，其中測試人員為四位男性及四位女性，音檔內容為元音(</w:t>
      </w:r>
      <w:r w:rsidRPr="005A3D3C">
        <w:rPr>
          <w:rFonts w:ascii="標楷體" w:eastAsia="標楷體" w:hAnsi="標楷體" w:hint="eastAsia"/>
        </w:rPr>
        <w:t>ㄧㄨㄩㄚㄛㄜㄝ</w:t>
      </w:r>
      <w:r>
        <w:rPr>
          <w:rFonts w:ascii="標楷體" w:eastAsia="標楷體" w:hAnsi="標楷體" w:hint="eastAsia"/>
        </w:rPr>
        <w:t>)。</w:t>
      </w:r>
      <w:r w:rsidR="00BD6421">
        <w:rPr>
          <w:rFonts w:ascii="標楷體" w:eastAsia="標楷體" w:hAnsi="標楷體" w:hint="eastAsia"/>
        </w:rPr>
        <w:t>經過我們專題測試後得到，男性的聲音的基本週期皆大於90.7；女性的聲音的基本週期皆小於90.7，由此得出，我們用</w:t>
      </w:r>
      <w:r w:rsidR="00BD6421">
        <w:rPr>
          <w:rFonts w:ascii="標楷體" w:eastAsia="標楷體" w:hAnsi="標楷體" w:hint="eastAsia"/>
        </w:rPr>
        <w:t>音高判別男女性的正確率為100%。</w:t>
      </w:r>
    </w:p>
    <w:p w:rsidR="00BD6421" w:rsidRDefault="005A3D3C" w:rsidP="00BD6421">
      <w:pPr>
        <w:pStyle w:val="a4"/>
        <w:keepNext/>
        <w:ind w:leftChars="0" w:left="0"/>
      </w:pPr>
      <w:r>
        <w:rPr>
          <w:noProof/>
        </w:rPr>
        <w:drawing>
          <wp:inline distT="0" distB="0" distL="0" distR="0" wp14:anchorId="0761BDA1" wp14:editId="4BB48C66">
            <wp:extent cx="2667000" cy="160886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01" t="33558" r="2431" b="25277"/>
                    <a:stretch/>
                  </pic:blipFill>
                  <pic:spPr bwMode="auto">
                    <a:xfrm>
                      <a:off x="0" y="0"/>
                      <a:ext cx="2668342" cy="1609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E23" w:rsidRDefault="00BD6421" w:rsidP="00BD6421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音高判別實驗</w:t>
      </w:r>
    </w:p>
    <w:p w:rsidR="002B4B93" w:rsidRDefault="002B4B93" w:rsidP="00464334">
      <w:pPr>
        <w:pStyle w:val="a4"/>
        <w:ind w:leftChars="0" w:left="0"/>
        <w:rPr>
          <w:rFonts w:ascii="標楷體" w:eastAsia="標楷體" w:hAnsi="標楷體"/>
        </w:rPr>
      </w:pPr>
    </w:p>
    <w:p w:rsidR="0016504C" w:rsidRDefault="0016504C" w:rsidP="00464334">
      <w:pPr>
        <w:pStyle w:val="a4"/>
        <w:ind w:leftChars="0" w:left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另外，除了元音，輸入音檔內容不限定，可以為任意說話內容，執行判別男性與女性之結果的正確率依然是100%。</w:t>
      </w:r>
    </w:p>
    <w:p w:rsidR="00BD6421" w:rsidRDefault="00BD6421" w:rsidP="00464334">
      <w:pPr>
        <w:pStyle w:val="a4"/>
        <w:ind w:leftChars="0" w:left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執行畫面為下圖表19</w:t>
      </w:r>
      <w:r w:rsidR="00331118">
        <w:rPr>
          <w:rFonts w:ascii="標楷體" w:eastAsia="標楷體" w:hAnsi="標楷體" w:hint="eastAsia"/>
        </w:rPr>
        <w:t>以及圖表20</w:t>
      </w:r>
      <w:r>
        <w:rPr>
          <w:rFonts w:ascii="標楷體" w:eastAsia="標楷體" w:hAnsi="標楷體" w:hint="eastAsia"/>
        </w:rPr>
        <w:t>所示。</w:t>
      </w:r>
    </w:p>
    <w:p w:rsidR="00331118" w:rsidRDefault="0016504C" w:rsidP="00C33481">
      <w:pPr>
        <w:pStyle w:val="a4"/>
        <w:keepNext/>
        <w:ind w:leftChars="0" w:left="0"/>
        <w:jc w:val="center"/>
      </w:pPr>
      <w:r>
        <w:rPr>
          <w:noProof/>
        </w:rPr>
        <w:drawing>
          <wp:inline distT="0" distB="0" distL="0" distR="0" wp14:anchorId="4586A6A4" wp14:editId="59B3B4C0">
            <wp:extent cx="2060812" cy="1347313"/>
            <wp:effectExtent l="0" t="0" r="0" b="571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2" t="17035" r="59696" b="45354"/>
                    <a:stretch/>
                  </pic:blipFill>
                  <pic:spPr bwMode="auto">
                    <a:xfrm>
                      <a:off x="0" y="0"/>
                      <a:ext cx="2063397" cy="134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421" w:rsidRDefault="00331118" w:rsidP="00331118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19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音高判別</w:t>
      </w:r>
      <w:r w:rsidR="00C93F35">
        <w:rPr>
          <w:rFonts w:hint="eastAsia"/>
        </w:rPr>
        <w:t>執行畫面</w:t>
      </w:r>
      <w:r>
        <w:rPr>
          <w:rFonts w:hint="eastAsia"/>
        </w:rPr>
        <w:t>(</w:t>
      </w:r>
      <w:r>
        <w:rPr>
          <w:rFonts w:hint="eastAsia"/>
        </w:rPr>
        <w:t>女性之聲音</w:t>
      </w:r>
      <w:r>
        <w:rPr>
          <w:rFonts w:hint="eastAsia"/>
        </w:rPr>
        <w:t>)</w:t>
      </w:r>
    </w:p>
    <w:p w:rsidR="00331118" w:rsidRDefault="0016504C" w:rsidP="00C33481">
      <w:pPr>
        <w:pStyle w:val="a4"/>
        <w:keepNext/>
        <w:ind w:leftChars="0" w:left="0"/>
        <w:jc w:val="center"/>
      </w:pPr>
      <w:r>
        <w:rPr>
          <w:noProof/>
        </w:rPr>
        <w:drawing>
          <wp:inline distT="0" distB="0" distL="0" distR="0" wp14:anchorId="5424F5FD" wp14:editId="28FDD4B6">
            <wp:extent cx="2067961" cy="1630907"/>
            <wp:effectExtent l="0" t="0" r="8890" b="762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4" t="23451" r="57333" b="32743"/>
                    <a:stretch/>
                  </pic:blipFill>
                  <pic:spPr bwMode="auto">
                    <a:xfrm>
                      <a:off x="0" y="0"/>
                      <a:ext cx="2069754" cy="163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421" w:rsidRDefault="00331118" w:rsidP="00C93F35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20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音高判別</w:t>
      </w:r>
      <w:r w:rsidR="00C93F35">
        <w:rPr>
          <w:rFonts w:hint="eastAsia"/>
        </w:rPr>
        <w:t>執行畫面</w:t>
      </w:r>
      <w:r>
        <w:rPr>
          <w:rFonts w:hint="eastAsia"/>
        </w:rPr>
        <w:t>(</w:t>
      </w:r>
      <w:r>
        <w:rPr>
          <w:rFonts w:hint="eastAsia"/>
        </w:rPr>
        <w:t>男性之聲音</w:t>
      </w:r>
      <w:r>
        <w:rPr>
          <w:rFonts w:hint="eastAsia"/>
        </w:rPr>
        <w:t>)</w:t>
      </w:r>
    </w:p>
    <w:p w:rsidR="00331118" w:rsidRDefault="00331118" w:rsidP="00464334">
      <w:pPr>
        <w:pStyle w:val="a4"/>
        <w:ind w:leftChars="0" w:left="0"/>
        <w:rPr>
          <w:rFonts w:ascii="標楷體" w:eastAsia="標楷體" w:hAnsi="標楷體"/>
        </w:rPr>
      </w:pPr>
    </w:p>
    <w:p w:rsidR="00BD6421" w:rsidRDefault="00BD6421" w:rsidP="00464334">
      <w:pPr>
        <w:pStyle w:val="a4"/>
        <w:ind w:leftChars="0" w:left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專題第二部分，</w:t>
      </w:r>
      <w:r w:rsidRPr="00BD6421">
        <w:rPr>
          <w:rFonts w:ascii="標楷體" w:eastAsia="標楷體" w:hAnsi="標楷體" w:hint="eastAsia"/>
        </w:rPr>
        <w:t>利用調變聲譜圖同時做音高與音色之區分</w:t>
      </w:r>
      <w:r w:rsidR="00331118">
        <w:rPr>
          <w:rFonts w:ascii="標楷體" w:eastAsia="標楷體" w:hAnsi="標楷體" w:hint="eastAsia"/>
        </w:rPr>
        <w:t>。</w:t>
      </w:r>
      <w:r w:rsidR="00F140F4">
        <w:rPr>
          <w:rFonts w:ascii="標楷體" w:eastAsia="標楷體" w:hAnsi="標楷體" w:hint="eastAsia"/>
        </w:rPr>
        <w:t>我們隨機找了七位受試者</w:t>
      </w:r>
      <w:r w:rsidR="00331118">
        <w:rPr>
          <w:rFonts w:ascii="標楷體" w:eastAsia="標楷體" w:hAnsi="標楷體" w:hint="eastAsia"/>
        </w:rPr>
        <w:t>，每個人錄製</w:t>
      </w:r>
      <w:r w:rsidR="00F140F4">
        <w:rPr>
          <w:rFonts w:ascii="標楷體" w:eastAsia="標楷體" w:hAnsi="標楷體" w:hint="eastAsia"/>
        </w:rPr>
        <w:t>兩份</w:t>
      </w:r>
      <w:r w:rsidR="00331118">
        <w:rPr>
          <w:rFonts w:ascii="標楷體" w:eastAsia="標楷體" w:hAnsi="標楷體" w:hint="eastAsia"/>
        </w:rPr>
        <w:t>音檔，音檔內容為數字0~9</w:t>
      </w:r>
      <w:r w:rsidR="00F00923">
        <w:rPr>
          <w:rFonts w:ascii="標楷體" w:eastAsia="標楷體" w:hAnsi="標楷體" w:hint="eastAsia"/>
        </w:rPr>
        <w:t>，總共十四筆錄音</w:t>
      </w:r>
      <w:r w:rsidR="00F00923">
        <w:rPr>
          <w:rFonts w:ascii="標楷體" w:eastAsia="標楷體" w:hAnsi="標楷體" w:hint="eastAsia"/>
        </w:rPr>
        <w:lastRenderedPageBreak/>
        <w:t>檔，</w:t>
      </w:r>
      <w:r w:rsidR="00F140F4">
        <w:rPr>
          <w:rFonts w:ascii="標楷體" w:eastAsia="標楷體" w:hAnsi="標楷體" w:hint="eastAsia"/>
        </w:rPr>
        <w:t>再利用近鄰分析</w:t>
      </w:r>
      <w:r w:rsidR="00F00923">
        <w:rPr>
          <w:rFonts w:ascii="標楷體" w:eastAsia="標楷體" w:hAnsi="標楷體" w:hint="eastAsia"/>
        </w:rPr>
        <w:t>的方式計算出相關係數。</w:t>
      </w:r>
      <w:r w:rsidR="00F140F4">
        <w:rPr>
          <w:rFonts w:ascii="標楷體" w:eastAsia="標楷體" w:hAnsi="標楷體" w:hint="eastAsia"/>
        </w:rPr>
        <w:t>如下圖表21，</w:t>
      </w:r>
      <w:r w:rsidR="00042838">
        <w:rPr>
          <w:rFonts w:ascii="標楷體" w:eastAsia="標楷體" w:hAnsi="標楷體" w:hint="eastAsia"/>
        </w:rPr>
        <w:t>我們發現，每位受試者的測試音檔皆能正確的比對到相同人的樣板音檔</w:t>
      </w:r>
      <w:r w:rsidR="00F140F4">
        <w:rPr>
          <w:rFonts w:ascii="標楷體" w:eastAsia="標楷體" w:hAnsi="標楷體" w:hint="eastAsia"/>
        </w:rPr>
        <w:t>。</w:t>
      </w:r>
    </w:p>
    <w:p w:rsidR="00F140F4" w:rsidRDefault="00042838" w:rsidP="00F140F4">
      <w:pPr>
        <w:pStyle w:val="a4"/>
        <w:keepNext/>
        <w:ind w:leftChars="0" w:left="0"/>
      </w:pPr>
      <w:r>
        <w:rPr>
          <w:noProof/>
        </w:rPr>
        <w:drawing>
          <wp:inline distT="0" distB="0" distL="0" distR="0" wp14:anchorId="5C0E0B30" wp14:editId="21D01BF6">
            <wp:extent cx="2505075" cy="799866"/>
            <wp:effectExtent l="0" t="0" r="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6" t="38596" r="17536" b="33306"/>
                    <a:stretch/>
                  </pic:blipFill>
                  <pic:spPr bwMode="auto">
                    <a:xfrm>
                      <a:off x="0" y="0"/>
                      <a:ext cx="2505075" cy="79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0F4" w:rsidRPr="00F140F4" w:rsidRDefault="00F140F4" w:rsidP="00F140F4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21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相同人辨識</w:t>
      </w:r>
    </w:p>
    <w:p w:rsidR="00331118" w:rsidRDefault="00331118" w:rsidP="00464334">
      <w:pPr>
        <w:pStyle w:val="a4"/>
        <w:ind w:leftChars="0" w:left="0"/>
        <w:rPr>
          <w:rFonts w:ascii="標楷體" w:eastAsia="標楷體" w:hAnsi="標楷體"/>
        </w:rPr>
      </w:pPr>
    </w:p>
    <w:p w:rsidR="00F140F4" w:rsidRDefault="00F140F4" w:rsidP="00464334">
      <w:pPr>
        <w:pStyle w:val="a4"/>
        <w:ind w:leftChars="0" w:left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因此得出正確率為</w:t>
      </w:r>
      <w:r w:rsidR="00042838">
        <w:rPr>
          <w:rFonts w:ascii="標楷體" w:eastAsia="標楷體" w:hAnsi="標楷體" w:hint="eastAsia"/>
        </w:rPr>
        <w:t>100</w:t>
      </w:r>
      <w:r>
        <w:rPr>
          <w:rFonts w:ascii="標楷體" w:eastAsia="標楷體" w:hAnsi="標楷體" w:hint="eastAsia"/>
        </w:rPr>
        <w:t>%</w:t>
      </w:r>
      <w:r w:rsidR="00C93F35">
        <w:rPr>
          <w:rFonts w:ascii="標楷體" w:eastAsia="標楷體" w:hAnsi="標楷體" w:hint="eastAsia"/>
        </w:rPr>
        <w:t>。執行畫面為以下圖表。</w:t>
      </w:r>
    </w:p>
    <w:p w:rsidR="00C93F35" w:rsidRDefault="00C93F35" w:rsidP="00C93F35">
      <w:pPr>
        <w:pStyle w:val="a4"/>
        <w:keepNext/>
        <w:ind w:leftChars="0" w:left="0"/>
      </w:pPr>
      <w:r>
        <w:rPr>
          <w:noProof/>
        </w:rPr>
        <w:drawing>
          <wp:inline distT="0" distB="0" distL="0" distR="0" wp14:anchorId="4F52BAFF" wp14:editId="33DCB941">
            <wp:extent cx="2473885" cy="704850"/>
            <wp:effectExtent l="0" t="0" r="317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9" t="23466" r="57465" b="60787"/>
                    <a:stretch/>
                  </pic:blipFill>
                  <pic:spPr bwMode="auto">
                    <a:xfrm>
                      <a:off x="0" y="0"/>
                      <a:ext cx="247388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0F4" w:rsidRPr="00C93F35" w:rsidRDefault="00C93F35" w:rsidP="00C93F35">
      <w:pPr>
        <w:pStyle w:val="a8"/>
        <w:jc w:val="center"/>
        <w:rPr>
          <w:rFonts w:ascii="標楷體" w:eastAsia="標楷體" w:hAnsi="標楷體"/>
        </w:rPr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22</w:t>
      </w:r>
      <w:r>
        <w:fldChar w:fldCharType="end"/>
      </w:r>
      <w:r>
        <w:rPr>
          <w:rFonts w:hint="eastAsia"/>
        </w:rPr>
        <w:t>相同人分析執行畫面</w:t>
      </w:r>
    </w:p>
    <w:p w:rsidR="00F140F4" w:rsidRDefault="00F140F4" w:rsidP="00464334">
      <w:pPr>
        <w:pStyle w:val="a4"/>
        <w:ind w:leftChars="0" w:left="0"/>
        <w:rPr>
          <w:rFonts w:ascii="標楷體" w:eastAsia="標楷體" w:hAnsi="標楷體"/>
        </w:rPr>
      </w:pPr>
    </w:p>
    <w:p w:rsidR="00166801" w:rsidRDefault="00C93F35" w:rsidP="00166801">
      <w:pPr>
        <w:pStyle w:val="a4"/>
        <w:ind w:leftChars="0" w:left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最後我們將專題的兩個部分做了結合的動作，並且為了執行畫面的</w:t>
      </w:r>
      <w:r w:rsidR="007E4617">
        <w:rPr>
          <w:rFonts w:ascii="標楷體" w:eastAsia="標楷體" w:hAnsi="標楷體" w:hint="eastAsia"/>
        </w:rPr>
        <w:t>排版</w:t>
      </w:r>
      <w:r w:rsidR="00B15747">
        <w:rPr>
          <w:rFonts w:ascii="標楷體" w:eastAsia="標楷體" w:hAnsi="標楷體" w:hint="eastAsia"/>
        </w:rPr>
        <w:t>以</w:t>
      </w:r>
      <w:r w:rsidR="007E4617">
        <w:rPr>
          <w:rFonts w:ascii="標楷體" w:eastAsia="標楷體" w:hAnsi="標楷體" w:hint="eastAsia"/>
        </w:rPr>
        <w:t>及美感程度</w:t>
      </w:r>
      <w:r>
        <w:rPr>
          <w:rFonts w:ascii="標楷體" w:eastAsia="標楷體" w:hAnsi="標楷體" w:hint="eastAsia"/>
        </w:rPr>
        <w:t>，我們將原本使用的語言C++</w:t>
      </w:r>
      <w:r w:rsidR="00B15747">
        <w:rPr>
          <w:rFonts w:ascii="標楷體" w:eastAsia="標楷體" w:hAnsi="標楷體" w:hint="eastAsia"/>
        </w:rPr>
        <w:t>，</w:t>
      </w:r>
      <w:r>
        <w:rPr>
          <w:rFonts w:ascii="標楷體" w:eastAsia="標楷體" w:hAnsi="標楷體" w:hint="eastAsia"/>
        </w:rPr>
        <w:t>改</w:t>
      </w:r>
      <w:r w:rsidR="00B15747">
        <w:rPr>
          <w:rFonts w:ascii="標楷體" w:eastAsia="標楷體" w:hAnsi="標楷體" w:hint="eastAsia"/>
        </w:rPr>
        <w:t>寫</w:t>
      </w:r>
      <w:r>
        <w:rPr>
          <w:rFonts w:ascii="標楷體" w:eastAsia="標楷體" w:hAnsi="標楷體" w:hint="eastAsia"/>
        </w:rPr>
        <w:t>成C#</w:t>
      </w:r>
      <w:r w:rsidR="00B15747">
        <w:rPr>
          <w:rFonts w:ascii="標楷體" w:eastAsia="標楷體" w:hAnsi="標楷體" w:hint="eastAsia"/>
        </w:rPr>
        <w:t>。最終</w:t>
      </w:r>
      <w:r>
        <w:rPr>
          <w:rFonts w:ascii="標楷體" w:eastAsia="標楷體" w:hAnsi="標楷體" w:hint="eastAsia"/>
        </w:rPr>
        <w:t>執行畫面如圖表23</w:t>
      </w:r>
      <w:r w:rsidR="00C33481">
        <w:rPr>
          <w:rFonts w:ascii="標楷體" w:eastAsia="標楷體" w:hAnsi="標楷體" w:hint="eastAsia"/>
        </w:rPr>
        <w:t>至圖表</w:t>
      </w:r>
      <w:r w:rsidR="00166801">
        <w:rPr>
          <w:rFonts w:ascii="標楷體" w:eastAsia="標楷體" w:hAnsi="標楷體"/>
        </w:rPr>
        <w:t>25</w:t>
      </w:r>
      <w:r>
        <w:rPr>
          <w:rFonts w:ascii="標楷體" w:eastAsia="標楷體" w:hAnsi="標楷體" w:hint="eastAsia"/>
        </w:rPr>
        <w:t>所示。</w:t>
      </w:r>
    </w:p>
    <w:p w:rsidR="00B15747" w:rsidRDefault="00B15747" w:rsidP="00B1574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圖表23為開始執行的畫面，麥克風上下兩部份分別為專題的第一以及第二部分。</w:t>
      </w:r>
    </w:p>
    <w:p w:rsidR="00C33481" w:rsidRDefault="00166801" w:rsidP="00C33481">
      <w:pPr>
        <w:pStyle w:val="a4"/>
        <w:keepNext/>
        <w:ind w:leftChars="0" w:left="0"/>
      </w:pPr>
      <w:r>
        <w:rPr>
          <w:rFonts w:ascii="標楷體" w:eastAsia="標楷體" w:hAnsi="標楷體"/>
          <w:noProof/>
        </w:rPr>
        <w:drawing>
          <wp:inline distT="0" distB="0" distL="0" distR="0" wp14:anchorId="3B2A5DB2" wp14:editId="63594D11">
            <wp:extent cx="2501900" cy="1706880"/>
            <wp:effectExtent l="0" t="0" r="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1" w:rsidRDefault="00C33481" w:rsidP="00C33481">
      <w:pPr>
        <w:pStyle w:val="a8"/>
        <w:jc w:val="center"/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23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合併後執行畫面</w:t>
      </w:r>
    </w:p>
    <w:p w:rsidR="00C33481" w:rsidRDefault="00C33481" w:rsidP="004C1010">
      <w:pPr>
        <w:rPr>
          <w:rFonts w:ascii="標楷體" w:eastAsia="標楷體" w:hAnsi="標楷體"/>
        </w:rPr>
      </w:pPr>
    </w:p>
    <w:p w:rsidR="004C1010" w:rsidRPr="004C1010" w:rsidRDefault="004C1010" w:rsidP="004C101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先按</w:t>
      </w:r>
      <w:r w:rsidR="00C33481">
        <w:rPr>
          <w:rFonts w:ascii="標楷體" w:eastAsia="標楷體" w:hAnsi="標楷體" w:hint="eastAsia"/>
        </w:rPr>
        <w:t>下</w:t>
      </w:r>
      <w:r>
        <w:rPr>
          <w:rFonts w:ascii="標楷體" w:eastAsia="標楷體" w:hAnsi="標楷體" w:hint="eastAsia"/>
        </w:rPr>
        <w:t>麥克風</w:t>
      </w:r>
      <w:r w:rsidR="00C33481">
        <w:rPr>
          <w:rFonts w:ascii="標楷體" w:eastAsia="標楷體" w:hAnsi="標楷體" w:hint="eastAsia"/>
        </w:rPr>
        <w:t>右方</w:t>
      </w:r>
      <w:r>
        <w:rPr>
          <w:rFonts w:ascii="標楷體" w:eastAsia="標楷體" w:hAnsi="標楷體" w:hint="eastAsia"/>
        </w:rPr>
        <w:t>的紅色</w:t>
      </w:r>
      <w:r w:rsidR="00C33481">
        <w:rPr>
          <w:rFonts w:ascii="標楷體" w:eastAsia="標楷體" w:hAnsi="標楷體" w:hint="eastAsia"/>
        </w:rPr>
        <w:t>「R</w:t>
      </w:r>
      <w:r>
        <w:rPr>
          <w:rFonts w:ascii="標楷體" w:eastAsia="標楷體" w:hAnsi="標楷體" w:hint="eastAsia"/>
        </w:rPr>
        <w:t>ecord</w:t>
      </w:r>
      <w:r w:rsidR="00C33481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開始進行錄音，再按</w:t>
      </w:r>
      <w:r w:rsidR="00C33481">
        <w:rPr>
          <w:rFonts w:ascii="標楷體" w:eastAsia="標楷體" w:hAnsi="標楷體" w:hint="eastAsia"/>
        </w:rPr>
        <w:t>下麥克風上半部</w:t>
      </w:r>
      <w:r w:rsidR="00C33481">
        <w:rPr>
          <w:rFonts w:ascii="標楷體" w:eastAsia="標楷體" w:hAnsi="標楷體" w:hint="eastAsia"/>
        </w:rPr>
        <w:t>(深藍色底)「</w:t>
      </w:r>
      <w:r>
        <w:rPr>
          <w:rFonts w:ascii="標楷體" w:eastAsia="標楷體" w:hAnsi="標楷體" w:hint="eastAsia"/>
        </w:rPr>
        <w:t>IMPORT</w:t>
      </w:r>
      <w:r w:rsidR="00C33481">
        <w:rPr>
          <w:rFonts w:ascii="標楷體" w:eastAsia="標楷體" w:hAnsi="標楷體" w:hint="eastAsia"/>
        </w:rPr>
        <w:t>」的</w:t>
      </w:r>
      <w:r>
        <w:rPr>
          <w:rFonts w:ascii="標楷體" w:eastAsia="標楷體" w:hAnsi="標楷體" w:hint="eastAsia"/>
        </w:rPr>
        <w:t>白色</w:t>
      </w:r>
      <w:r w:rsidR="00C33481">
        <w:rPr>
          <w:rFonts w:ascii="標楷體" w:eastAsia="標楷體" w:hAnsi="標楷體" w:hint="eastAsia"/>
        </w:rPr>
        <w:t>框框進行資料</w:t>
      </w:r>
      <w:r>
        <w:rPr>
          <w:rFonts w:ascii="標楷體" w:eastAsia="標楷體" w:hAnsi="標楷體" w:hint="eastAsia"/>
        </w:rPr>
        <w:t>匯入，最後按下綠色的</w:t>
      </w:r>
      <w:r w:rsidR="00C33481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RECONGIZE</w:t>
      </w:r>
      <w:r w:rsidR="00C33481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執行</w:t>
      </w:r>
      <w:r w:rsidR="00C33481">
        <w:rPr>
          <w:rFonts w:ascii="標楷體" w:eastAsia="標楷體" w:hAnsi="標楷體" w:hint="eastAsia"/>
        </w:rPr>
        <w:t>判別男女性</w:t>
      </w:r>
      <w:r w:rsidR="00B15747">
        <w:rPr>
          <w:rFonts w:ascii="標楷體" w:eastAsia="標楷體" w:hAnsi="標楷體" w:hint="eastAsia"/>
        </w:rPr>
        <w:t>之</w:t>
      </w:r>
      <w:r w:rsidR="00C33481">
        <w:rPr>
          <w:rFonts w:ascii="標楷體" w:eastAsia="標楷體" w:hAnsi="標楷體" w:hint="eastAsia"/>
        </w:rPr>
        <w:t>音高辨識</w:t>
      </w:r>
      <w:r>
        <w:rPr>
          <w:rFonts w:ascii="標楷體" w:eastAsia="標楷體" w:hAnsi="標楷體" w:hint="eastAsia"/>
        </w:rPr>
        <w:t>。</w:t>
      </w:r>
    </w:p>
    <w:p w:rsidR="00C33481" w:rsidRDefault="00166801" w:rsidP="00C33481">
      <w:pPr>
        <w:pStyle w:val="a4"/>
        <w:keepNext/>
        <w:ind w:leftChars="0" w:left="0"/>
      </w:pPr>
      <w:r>
        <w:rPr>
          <w:rFonts w:ascii="標楷體" w:eastAsia="標楷體" w:hAnsi="標楷體"/>
          <w:noProof/>
        </w:rPr>
        <w:drawing>
          <wp:inline distT="0" distB="0" distL="0" distR="0" wp14:anchorId="6475FEB0" wp14:editId="1DB88AA5">
            <wp:extent cx="2583838" cy="1762125"/>
            <wp:effectExtent l="0" t="0" r="698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763" cy="17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1" w:rsidRDefault="00C33481" w:rsidP="00C33481">
      <w:pPr>
        <w:pStyle w:val="a8"/>
        <w:jc w:val="center"/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24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辨識男女性聲音之執行</w:t>
      </w:r>
      <w:r w:rsidR="00FC6C7B">
        <w:rPr>
          <w:rFonts w:hint="eastAsia"/>
        </w:rPr>
        <w:t>結果</w:t>
      </w:r>
    </w:p>
    <w:p w:rsidR="00C33481" w:rsidRDefault="00C33481" w:rsidP="004C1010">
      <w:pPr>
        <w:rPr>
          <w:rFonts w:ascii="標楷體" w:eastAsia="標楷體" w:hAnsi="標楷體"/>
        </w:rPr>
      </w:pPr>
    </w:p>
    <w:p w:rsidR="004C1010" w:rsidRPr="004C1010" w:rsidRDefault="004C1010" w:rsidP="004C101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圖表24為</w:t>
      </w:r>
      <w:r w:rsidR="00C33481">
        <w:rPr>
          <w:rFonts w:ascii="標楷體" w:eastAsia="標楷體" w:hAnsi="標楷體" w:hint="eastAsia"/>
        </w:rPr>
        <w:t>專題第一部分，也就是利用音高來判別男女性的</w:t>
      </w:r>
      <w:r>
        <w:rPr>
          <w:rFonts w:ascii="標楷體" w:eastAsia="標楷體" w:hAnsi="標楷體" w:hint="eastAsia"/>
        </w:rPr>
        <w:t>執行結果，很明顯看見測試者為女生，頻率周期都顯示在女性</w:t>
      </w:r>
      <w:r w:rsidR="00FC6C7B">
        <w:rPr>
          <w:rFonts w:ascii="標楷體" w:eastAsia="標楷體" w:hAnsi="標楷體" w:hint="eastAsia"/>
        </w:rPr>
        <w:t>圖像的</w:t>
      </w:r>
      <w:r>
        <w:rPr>
          <w:rFonts w:ascii="標楷體" w:eastAsia="標楷體" w:hAnsi="標楷體" w:hint="eastAsia"/>
        </w:rPr>
        <w:t>下方。</w:t>
      </w:r>
    </w:p>
    <w:p w:rsidR="00C33481" w:rsidRDefault="00166801" w:rsidP="00C33481">
      <w:pPr>
        <w:pStyle w:val="a4"/>
        <w:keepNext/>
        <w:ind w:leftChars="0" w:left="0"/>
      </w:pPr>
      <w:r>
        <w:rPr>
          <w:rFonts w:ascii="標楷體" w:eastAsia="標楷體" w:hAnsi="標楷體"/>
          <w:noProof/>
        </w:rPr>
        <w:drawing>
          <wp:inline distT="0" distB="0" distL="0" distR="0" wp14:anchorId="56B34935" wp14:editId="370C5424">
            <wp:extent cx="2501900" cy="16998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1" w:rsidRDefault="00C33481" w:rsidP="00C33481">
      <w:pPr>
        <w:pStyle w:val="a8"/>
        <w:jc w:val="center"/>
      </w:pPr>
      <w:r>
        <w:rPr>
          <w:rFonts w:hint="eastAsia"/>
        </w:rPr>
        <w:t>圖表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524C0">
        <w:rPr>
          <w:noProof/>
        </w:rPr>
        <w:t>25</w:t>
      </w:r>
      <w:r>
        <w:fldChar w:fldCharType="end"/>
      </w:r>
      <w:r w:rsidR="00FC6C7B">
        <w:rPr>
          <w:rFonts w:hint="eastAsia"/>
        </w:rPr>
        <w:t>辨識說話人之執行結果</w:t>
      </w:r>
    </w:p>
    <w:p w:rsidR="00FC6C7B" w:rsidRDefault="00FC6C7B" w:rsidP="00464334">
      <w:pPr>
        <w:pStyle w:val="a4"/>
        <w:ind w:leftChars="0" w:left="0"/>
        <w:rPr>
          <w:rFonts w:ascii="標楷體" w:eastAsia="標楷體" w:hAnsi="標楷體"/>
        </w:rPr>
      </w:pPr>
    </w:p>
    <w:p w:rsidR="00C93F35" w:rsidRDefault="004C1010" w:rsidP="00464334">
      <w:pPr>
        <w:pStyle w:val="a4"/>
        <w:ind w:leftChars="0" w:left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圖表25為</w:t>
      </w:r>
      <w:r w:rsidR="00FC6C7B">
        <w:rPr>
          <w:rFonts w:ascii="標楷體" w:eastAsia="標楷體" w:hAnsi="標楷體" w:hint="eastAsia"/>
        </w:rPr>
        <w:t>專題第二部分，判別相同及不同人</w:t>
      </w:r>
      <w:r>
        <w:rPr>
          <w:rFonts w:ascii="標楷體" w:eastAsia="標楷體" w:hAnsi="標楷體" w:hint="eastAsia"/>
        </w:rPr>
        <w:t>的執行結果，操作方法也如上述，</w:t>
      </w:r>
      <w:r w:rsidR="00FC6C7B">
        <w:rPr>
          <w:rFonts w:ascii="標楷體" w:eastAsia="標楷體" w:hAnsi="標楷體" w:hint="eastAsia"/>
        </w:rPr>
        <w:t>錄音完後按下麥克風下半部(粉紅色底)「IMPORT」的白色框框進行資料匯入，最後按下淡橘色的「RECONGIZE」進行辨識，右上</w:t>
      </w:r>
      <w:r>
        <w:rPr>
          <w:rFonts w:ascii="標楷體" w:eastAsia="標楷體" w:hAnsi="標楷體" w:hint="eastAsia"/>
        </w:rPr>
        <w:t>方可以明顯看出投票</w:t>
      </w:r>
      <w:r w:rsidR="00FC6C7B">
        <w:rPr>
          <w:rFonts w:ascii="標楷體" w:eastAsia="標楷體" w:hAnsi="標楷體" w:hint="eastAsia"/>
        </w:rPr>
        <w:t>比數，並在圖</w:t>
      </w:r>
      <w:r w:rsidR="00135D5B">
        <w:rPr>
          <w:rFonts w:ascii="標楷體" w:eastAsia="標楷體" w:hAnsi="標楷體" w:hint="eastAsia"/>
        </w:rPr>
        <w:t>表</w:t>
      </w:r>
      <w:r w:rsidR="00FC6C7B">
        <w:rPr>
          <w:rFonts w:ascii="標楷體" w:eastAsia="標楷體" w:hAnsi="標楷體" w:hint="eastAsia"/>
        </w:rPr>
        <w:t>下方可以看出票數最高、</w:t>
      </w:r>
      <w:r>
        <w:rPr>
          <w:rFonts w:ascii="標楷體" w:eastAsia="標楷體" w:hAnsi="標楷體" w:hint="eastAsia"/>
        </w:rPr>
        <w:t>最相似的</w:t>
      </w:r>
      <w:r w:rsidR="00FC6C7B">
        <w:rPr>
          <w:rFonts w:ascii="標楷體" w:eastAsia="標楷體" w:hAnsi="標楷體" w:hint="eastAsia"/>
        </w:rPr>
        <w:t>說話</w:t>
      </w:r>
      <w:r>
        <w:rPr>
          <w:rFonts w:ascii="標楷體" w:eastAsia="標楷體" w:hAnsi="標楷體" w:hint="eastAsia"/>
        </w:rPr>
        <w:t>人</w:t>
      </w:r>
      <w:r w:rsidR="00FC6C7B">
        <w:rPr>
          <w:rFonts w:ascii="標楷體" w:eastAsia="標楷體" w:hAnsi="標楷體" w:hint="eastAsia"/>
        </w:rPr>
        <w:t>為誰</w:t>
      </w:r>
      <w:r>
        <w:rPr>
          <w:rFonts w:ascii="標楷體" w:eastAsia="標楷體" w:hAnsi="標楷體" w:hint="eastAsia"/>
        </w:rPr>
        <w:t>。</w:t>
      </w:r>
    </w:p>
    <w:p w:rsidR="00C33481" w:rsidRDefault="00C33481" w:rsidP="00464334">
      <w:pPr>
        <w:pStyle w:val="a4"/>
        <w:ind w:leftChars="0" w:left="0"/>
        <w:rPr>
          <w:rFonts w:ascii="標楷體" w:eastAsia="標楷體" w:hAnsi="標楷體"/>
        </w:rPr>
      </w:pPr>
    </w:p>
    <w:p w:rsidR="00C33481" w:rsidRPr="00C93F35" w:rsidRDefault="00C33481" w:rsidP="00464334">
      <w:pPr>
        <w:pStyle w:val="a4"/>
        <w:ind w:leftChars="0" w:left="0"/>
        <w:rPr>
          <w:rFonts w:ascii="標楷體" w:eastAsia="標楷體" w:hAnsi="標楷體"/>
        </w:rPr>
      </w:pPr>
    </w:p>
    <w:p w:rsidR="00AD0E23" w:rsidRPr="001F204B" w:rsidRDefault="00AD0E23" w:rsidP="0065191B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  <w:b/>
        </w:rPr>
      </w:pPr>
      <w:r w:rsidRPr="001F204B">
        <w:rPr>
          <w:rFonts w:ascii="標楷體" w:eastAsia="標楷體" w:hAnsi="標楷體" w:hint="eastAsia"/>
          <w:b/>
        </w:rPr>
        <w:lastRenderedPageBreak/>
        <w:t>結語與展望</w:t>
      </w:r>
    </w:p>
    <w:p w:rsidR="00AF1FAD" w:rsidRPr="00AF1FAD" w:rsidRDefault="00AF1FAD" w:rsidP="00464334">
      <w:pPr>
        <w:pStyle w:val="a4"/>
        <w:ind w:leftChars="0" w:left="0"/>
        <w:rPr>
          <w:rFonts w:ascii="標楷體" w:eastAsia="標楷體" w:hAnsi="標楷體"/>
        </w:rPr>
      </w:pPr>
      <w:r w:rsidRPr="00AF1FAD">
        <w:rPr>
          <w:rFonts w:ascii="標楷體" w:eastAsia="標楷體" w:hAnsi="標楷體" w:hint="eastAsia"/>
        </w:rPr>
        <w:t>語音(speech)長久以來是人與人之間最方便也最自然的溝通方式，隨著科技日新月異的發展，人與機器間的互動也趨近於簡單化，而「語音」這一項簡單自然的溝通模式若套用至人機介面，將能夠使自然人與智慧機器間的互動更為簡單迅速。</w:t>
      </w:r>
    </w:p>
    <w:p w:rsidR="00AF1FAD" w:rsidRPr="00A76057" w:rsidRDefault="00AF1FAD" w:rsidP="00A76057">
      <w:pPr>
        <w:pStyle w:val="a4"/>
        <w:ind w:leftChars="0" w:left="0"/>
        <w:rPr>
          <w:rFonts w:ascii="標楷體" w:eastAsia="標楷體" w:hAnsi="標楷體" w:hint="eastAsia"/>
        </w:rPr>
      </w:pPr>
      <w:r w:rsidRPr="00AF1FAD">
        <w:rPr>
          <w:rFonts w:ascii="標楷體" w:eastAsia="標楷體" w:hAnsi="標楷體" w:hint="eastAsia"/>
        </w:rPr>
        <w:t>目前市面上常見的語音辨識系統例如：Apple Siri、Google推出的Voice search、以及Samsung S Voice等，都是將使用者的口語指令轉換為文字。然而透過我們專題的說話人之區分，將能夠令語音之使用更具有安全與判別性，未來可應用於語音解鎖、特定人聲擷取等。</w:t>
      </w:r>
      <w:bookmarkStart w:id="0" w:name="_GoBack"/>
      <w:bookmarkEnd w:id="0"/>
    </w:p>
    <w:p w:rsidR="002B4B93" w:rsidRPr="00C10C67" w:rsidRDefault="002B4B93" w:rsidP="00464334">
      <w:pPr>
        <w:rPr>
          <w:rFonts w:ascii="標楷體" w:eastAsia="標楷體" w:hAnsi="標楷體"/>
        </w:rPr>
      </w:pPr>
    </w:p>
    <w:p w:rsidR="00AD0E23" w:rsidRPr="001F204B" w:rsidRDefault="00AD0E23" w:rsidP="001418A1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  <w:b/>
        </w:rPr>
      </w:pPr>
      <w:r w:rsidRPr="001F204B">
        <w:rPr>
          <w:rFonts w:ascii="標楷體" w:eastAsia="標楷體" w:hAnsi="標楷體" w:hint="eastAsia"/>
          <w:b/>
        </w:rPr>
        <w:t>參考文獻</w:t>
      </w:r>
    </w:p>
    <w:p w:rsidR="00AD0E23" w:rsidRPr="00C10C67" w:rsidRDefault="00AD0E23" w:rsidP="00464334">
      <w:pPr>
        <w:pStyle w:val="a4"/>
        <w:ind w:leftChars="0" w:left="0"/>
        <w:rPr>
          <w:rFonts w:ascii="標楷體" w:eastAsia="標楷體" w:hAnsi="標楷體"/>
        </w:rPr>
      </w:pPr>
      <w:r w:rsidRPr="00C10C67">
        <w:rPr>
          <w:rFonts w:ascii="標楷體" w:eastAsia="標楷體" w:hAnsi="標楷體"/>
        </w:rPr>
        <w:t>[1]</w:t>
      </w:r>
      <w:r w:rsidRPr="00C10C67">
        <w:rPr>
          <w:rFonts w:ascii="標楷體" w:eastAsia="標楷體" w:hAnsi="標楷體"/>
        </w:rPr>
        <w:tab/>
        <w:t>WAVE PCM soundfile format. (n.d.). Retrieved October 13, 2016, from http://soundfile.sapp.org/doc/WaveFormat/</w:t>
      </w:r>
    </w:p>
    <w:p w:rsidR="00AD0E23" w:rsidRPr="00C10C67" w:rsidRDefault="00AD0E23" w:rsidP="00464334">
      <w:pPr>
        <w:pStyle w:val="a4"/>
        <w:ind w:leftChars="0" w:left="0"/>
        <w:rPr>
          <w:rFonts w:ascii="標楷體" w:eastAsia="標楷體" w:hAnsi="標楷體"/>
        </w:rPr>
      </w:pPr>
    </w:p>
    <w:p w:rsidR="00AD0E23" w:rsidRPr="00C10C67" w:rsidRDefault="00AD0E23" w:rsidP="00464334">
      <w:pPr>
        <w:pStyle w:val="a4"/>
        <w:ind w:leftChars="0" w:left="0"/>
        <w:rPr>
          <w:rFonts w:ascii="標楷體" w:eastAsia="標楷體" w:hAnsi="標楷體"/>
        </w:rPr>
      </w:pPr>
      <w:r w:rsidRPr="00C10C67">
        <w:rPr>
          <w:rFonts w:ascii="標楷體" w:eastAsia="標楷體" w:hAnsi="標楷體"/>
        </w:rPr>
        <w:t>[2]</w:t>
      </w:r>
      <w:r w:rsidRPr="00C10C67">
        <w:rPr>
          <w:rFonts w:ascii="標楷體" w:eastAsia="標楷體" w:hAnsi="標楷體"/>
        </w:rPr>
        <w:tab/>
        <w:t>Steven M. Schimmel, Les E. Atlas and Kaibao Nie(2007, April). Feasibility of single channel speaker separation based on modulation frequency analysis. Paper presented at IEEE International Conference, Honolulu, HI, USA.</w:t>
      </w:r>
    </w:p>
    <w:p w:rsidR="00AD0E23" w:rsidRPr="00C10C67" w:rsidRDefault="00AD0E23" w:rsidP="00464334">
      <w:pPr>
        <w:pStyle w:val="a4"/>
        <w:ind w:leftChars="0" w:left="0"/>
        <w:rPr>
          <w:rFonts w:ascii="標楷體" w:eastAsia="標楷體" w:hAnsi="標楷體"/>
        </w:rPr>
      </w:pPr>
    </w:p>
    <w:sectPr w:rsidR="00AD0E23" w:rsidRPr="00C10C67" w:rsidSect="001F204B">
      <w:type w:val="continuous"/>
      <w:pgSz w:w="11906" w:h="16838"/>
      <w:pgMar w:top="1440" w:right="1800" w:bottom="1440" w:left="1800" w:header="851" w:footer="992" w:gutter="0"/>
      <w:cols w:num="2"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3172" w:rsidRDefault="00F33172" w:rsidP="005C668C">
      <w:r>
        <w:separator/>
      </w:r>
    </w:p>
  </w:endnote>
  <w:endnote w:type="continuationSeparator" w:id="0">
    <w:p w:rsidR="00F33172" w:rsidRDefault="00F33172" w:rsidP="005C66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41098013"/>
      <w:docPartObj>
        <w:docPartGallery w:val="Page Numbers (Bottom of Page)"/>
        <w:docPartUnique/>
      </w:docPartObj>
    </w:sdtPr>
    <w:sdtContent>
      <w:p w:rsidR="00E739C8" w:rsidRDefault="00E739C8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76057" w:rsidRPr="00A76057">
          <w:rPr>
            <w:noProof/>
            <w:lang w:val="zh-TW"/>
          </w:rPr>
          <w:t>9</w:t>
        </w:r>
        <w:r>
          <w:fldChar w:fldCharType="end"/>
        </w:r>
      </w:p>
    </w:sdtContent>
  </w:sdt>
  <w:p w:rsidR="00E739C8" w:rsidRPr="00E739C8" w:rsidRDefault="00E739C8">
    <w:pPr>
      <w:pStyle w:val="ab"/>
      <w:rPr>
        <w:b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3172" w:rsidRDefault="00F33172" w:rsidP="005C668C">
      <w:r>
        <w:separator/>
      </w:r>
    </w:p>
  </w:footnote>
  <w:footnote w:type="continuationSeparator" w:id="0">
    <w:p w:rsidR="00F33172" w:rsidRDefault="00F33172" w:rsidP="005C66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3F004F0C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1EC35EA3"/>
    <w:multiLevelType w:val="hybridMultilevel"/>
    <w:tmpl w:val="8F5EA3DA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eastAsia"/>
        <w:b/>
      </w:rPr>
    </w:lvl>
    <w:lvl w:ilvl="1" w:tplc="8AE4D690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CA5720E"/>
    <w:multiLevelType w:val="hybridMultilevel"/>
    <w:tmpl w:val="AC665C4A"/>
    <w:lvl w:ilvl="0" w:tplc="B9C09F22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335F07A5"/>
    <w:multiLevelType w:val="hybridMultilevel"/>
    <w:tmpl w:val="A114F55A"/>
    <w:lvl w:ilvl="0" w:tplc="0409000F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13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52611DFA"/>
    <w:multiLevelType w:val="hybridMultilevel"/>
    <w:tmpl w:val="050AD1F6"/>
    <w:lvl w:ilvl="0" w:tplc="EBE8D8A6">
      <w:start w:val="1"/>
      <w:numFmt w:val="decimal"/>
      <w:lvlText w:val="(%1)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5" w15:restartNumberingAfterBreak="0">
    <w:nsid w:val="55612F78"/>
    <w:multiLevelType w:val="hybridMultilevel"/>
    <w:tmpl w:val="2F16C648"/>
    <w:lvl w:ilvl="0" w:tplc="0409000F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27C9A9C">
      <w:start w:val="1"/>
      <w:numFmt w:val="decimal"/>
      <w:lvlText w:val="(%2)"/>
      <w:lvlJc w:val="left"/>
      <w:pPr>
        <w:ind w:left="13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56BF2FC1"/>
    <w:multiLevelType w:val="hybridMultilevel"/>
    <w:tmpl w:val="6B6C6C2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9076F75"/>
    <w:multiLevelType w:val="hybridMultilevel"/>
    <w:tmpl w:val="D4AA31C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D9E0785"/>
    <w:multiLevelType w:val="hybridMultilevel"/>
    <w:tmpl w:val="8368B7BA"/>
    <w:lvl w:ilvl="0" w:tplc="04090011">
      <w:start w:val="1"/>
      <w:numFmt w:val="upp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7B8D17C8"/>
    <w:multiLevelType w:val="hybridMultilevel"/>
    <w:tmpl w:val="3544EC8E"/>
    <w:lvl w:ilvl="0" w:tplc="B9C09F22">
      <w:start w:val="1"/>
      <w:numFmt w:val="decimal"/>
      <w:lvlText w:val="(%1)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9"/>
  </w:num>
  <w:num w:numId="6">
    <w:abstractNumId w:val="2"/>
  </w:num>
  <w:num w:numId="7">
    <w:abstractNumId w:val="4"/>
  </w:num>
  <w:num w:numId="8">
    <w:abstractNumId w:val="6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0E23"/>
    <w:rsid w:val="00012A78"/>
    <w:rsid w:val="00012E10"/>
    <w:rsid w:val="00015922"/>
    <w:rsid w:val="00016371"/>
    <w:rsid w:val="00042838"/>
    <w:rsid w:val="0004511F"/>
    <w:rsid w:val="000E7774"/>
    <w:rsid w:val="00135D5B"/>
    <w:rsid w:val="001418A1"/>
    <w:rsid w:val="0016504C"/>
    <w:rsid w:val="00166801"/>
    <w:rsid w:val="001A4438"/>
    <w:rsid w:val="001A7C6D"/>
    <w:rsid w:val="001B3BDB"/>
    <w:rsid w:val="001D32DD"/>
    <w:rsid w:val="001F204B"/>
    <w:rsid w:val="002B4B93"/>
    <w:rsid w:val="002D784D"/>
    <w:rsid w:val="0032127F"/>
    <w:rsid w:val="00331118"/>
    <w:rsid w:val="00367CD4"/>
    <w:rsid w:val="00396B1F"/>
    <w:rsid w:val="003A5047"/>
    <w:rsid w:val="003B6EE0"/>
    <w:rsid w:val="003C37F8"/>
    <w:rsid w:val="003D3979"/>
    <w:rsid w:val="003E1C52"/>
    <w:rsid w:val="003E1E2B"/>
    <w:rsid w:val="00420991"/>
    <w:rsid w:val="00425073"/>
    <w:rsid w:val="00436ACB"/>
    <w:rsid w:val="00464334"/>
    <w:rsid w:val="00464EF0"/>
    <w:rsid w:val="00483FE8"/>
    <w:rsid w:val="004A1327"/>
    <w:rsid w:val="004C1010"/>
    <w:rsid w:val="004F09DE"/>
    <w:rsid w:val="00504C03"/>
    <w:rsid w:val="00520C74"/>
    <w:rsid w:val="0052699E"/>
    <w:rsid w:val="00530CB4"/>
    <w:rsid w:val="00547679"/>
    <w:rsid w:val="00566723"/>
    <w:rsid w:val="0057738C"/>
    <w:rsid w:val="005903C7"/>
    <w:rsid w:val="00595E2D"/>
    <w:rsid w:val="005A3D3C"/>
    <w:rsid w:val="005B1B18"/>
    <w:rsid w:val="005C668C"/>
    <w:rsid w:val="00606375"/>
    <w:rsid w:val="006330CD"/>
    <w:rsid w:val="0065191B"/>
    <w:rsid w:val="0069449D"/>
    <w:rsid w:val="006B7CEF"/>
    <w:rsid w:val="007069CB"/>
    <w:rsid w:val="007139A3"/>
    <w:rsid w:val="00716DD8"/>
    <w:rsid w:val="007505B2"/>
    <w:rsid w:val="007578F4"/>
    <w:rsid w:val="007A4F57"/>
    <w:rsid w:val="007E4617"/>
    <w:rsid w:val="007F1F07"/>
    <w:rsid w:val="007F609F"/>
    <w:rsid w:val="00803591"/>
    <w:rsid w:val="008073EF"/>
    <w:rsid w:val="00836DF9"/>
    <w:rsid w:val="00894E71"/>
    <w:rsid w:val="008C0373"/>
    <w:rsid w:val="008F69C9"/>
    <w:rsid w:val="00943AA9"/>
    <w:rsid w:val="00963027"/>
    <w:rsid w:val="009761C7"/>
    <w:rsid w:val="009A2769"/>
    <w:rsid w:val="009D1A8C"/>
    <w:rsid w:val="009E4F03"/>
    <w:rsid w:val="009F6BA3"/>
    <w:rsid w:val="009F72A3"/>
    <w:rsid w:val="00A05B77"/>
    <w:rsid w:val="00A406E9"/>
    <w:rsid w:val="00A76057"/>
    <w:rsid w:val="00A9608E"/>
    <w:rsid w:val="00AD0E23"/>
    <w:rsid w:val="00AE1C60"/>
    <w:rsid w:val="00AF08EB"/>
    <w:rsid w:val="00AF1FAD"/>
    <w:rsid w:val="00B10DF3"/>
    <w:rsid w:val="00B15747"/>
    <w:rsid w:val="00BD32A5"/>
    <w:rsid w:val="00BD6421"/>
    <w:rsid w:val="00BE2E2E"/>
    <w:rsid w:val="00BF3A3A"/>
    <w:rsid w:val="00C02056"/>
    <w:rsid w:val="00C10C67"/>
    <w:rsid w:val="00C3290F"/>
    <w:rsid w:val="00C33481"/>
    <w:rsid w:val="00C617C8"/>
    <w:rsid w:val="00C62687"/>
    <w:rsid w:val="00C93F35"/>
    <w:rsid w:val="00CA02C7"/>
    <w:rsid w:val="00D10FBA"/>
    <w:rsid w:val="00D25CB3"/>
    <w:rsid w:val="00D3451A"/>
    <w:rsid w:val="00D524C0"/>
    <w:rsid w:val="00D87339"/>
    <w:rsid w:val="00D93028"/>
    <w:rsid w:val="00D96B5D"/>
    <w:rsid w:val="00DA7C9B"/>
    <w:rsid w:val="00DC009D"/>
    <w:rsid w:val="00DF419C"/>
    <w:rsid w:val="00DF5E39"/>
    <w:rsid w:val="00DF6DB5"/>
    <w:rsid w:val="00E46CCE"/>
    <w:rsid w:val="00E643FA"/>
    <w:rsid w:val="00E70120"/>
    <w:rsid w:val="00E739C8"/>
    <w:rsid w:val="00EC0B9C"/>
    <w:rsid w:val="00F00923"/>
    <w:rsid w:val="00F140F4"/>
    <w:rsid w:val="00F220B6"/>
    <w:rsid w:val="00F33172"/>
    <w:rsid w:val="00F64D9D"/>
    <w:rsid w:val="00F8099A"/>
    <w:rsid w:val="00F84650"/>
    <w:rsid w:val="00FB0CC7"/>
    <w:rsid w:val="00FC3EA7"/>
    <w:rsid w:val="00FC6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FB79DA4-9CFA-45DB-97AD-A1A31053E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rsid w:val="00AD0E23"/>
    <w:pPr>
      <w:numPr>
        <w:numId w:val="1"/>
      </w:numPr>
      <w:contextualSpacing/>
    </w:pPr>
  </w:style>
  <w:style w:type="paragraph" w:styleId="a4">
    <w:name w:val="List Paragraph"/>
    <w:basedOn w:val="a0"/>
    <w:uiPriority w:val="34"/>
    <w:qFormat/>
    <w:rsid w:val="00AD0E23"/>
    <w:pPr>
      <w:ind w:leftChars="200" w:left="480"/>
    </w:pPr>
  </w:style>
  <w:style w:type="character" w:styleId="a5">
    <w:name w:val="Placeholder Text"/>
    <w:basedOn w:val="a1"/>
    <w:uiPriority w:val="99"/>
    <w:semiHidden/>
    <w:rsid w:val="0004511F"/>
    <w:rPr>
      <w:color w:val="808080"/>
    </w:rPr>
  </w:style>
  <w:style w:type="paragraph" w:styleId="a6">
    <w:name w:val="Balloon Text"/>
    <w:basedOn w:val="a0"/>
    <w:link w:val="a7"/>
    <w:uiPriority w:val="99"/>
    <w:semiHidden/>
    <w:unhideWhenUsed/>
    <w:rsid w:val="0004511F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1"/>
    <w:link w:val="a6"/>
    <w:uiPriority w:val="99"/>
    <w:semiHidden/>
    <w:rsid w:val="0004511F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caption"/>
    <w:basedOn w:val="a0"/>
    <w:next w:val="a0"/>
    <w:uiPriority w:val="35"/>
    <w:unhideWhenUsed/>
    <w:qFormat/>
    <w:rsid w:val="004F09DE"/>
    <w:rPr>
      <w:sz w:val="20"/>
      <w:szCs w:val="20"/>
    </w:rPr>
  </w:style>
  <w:style w:type="paragraph" w:styleId="a9">
    <w:name w:val="header"/>
    <w:basedOn w:val="a0"/>
    <w:link w:val="aa"/>
    <w:uiPriority w:val="99"/>
    <w:unhideWhenUsed/>
    <w:rsid w:val="005C668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1"/>
    <w:link w:val="a9"/>
    <w:uiPriority w:val="99"/>
    <w:rsid w:val="005C668C"/>
    <w:rPr>
      <w:sz w:val="20"/>
      <w:szCs w:val="20"/>
    </w:rPr>
  </w:style>
  <w:style w:type="paragraph" w:styleId="ab">
    <w:name w:val="footer"/>
    <w:basedOn w:val="a0"/>
    <w:link w:val="ac"/>
    <w:uiPriority w:val="99"/>
    <w:unhideWhenUsed/>
    <w:rsid w:val="005C668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1"/>
    <w:link w:val="ab"/>
    <w:uiPriority w:val="99"/>
    <w:rsid w:val="005C668C"/>
    <w:rPr>
      <w:sz w:val="20"/>
      <w:szCs w:val="20"/>
    </w:rPr>
  </w:style>
  <w:style w:type="character" w:customStyle="1" w:styleId="mi">
    <w:name w:val="mi"/>
    <w:basedOn w:val="a1"/>
    <w:rsid w:val="00530CB4"/>
  </w:style>
  <w:style w:type="character" w:customStyle="1" w:styleId="mo">
    <w:name w:val="mo"/>
    <w:basedOn w:val="a1"/>
    <w:rsid w:val="00530CB4"/>
  </w:style>
  <w:style w:type="character" w:customStyle="1" w:styleId="mn">
    <w:name w:val="mn"/>
    <w:basedOn w:val="a1"/>
    <w:rsid w:val="00530CB4"/>
  </w:style>
  <w:style w:type="character" w:customStyle="1" w:styleId="mjxassistivemathml">
    <w:name w:val="mjx_assistive_mathml"/>
    <w:basedOn w:val="a1"/>
    <w:rsid w:val="00530C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04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image" Target="media/image5.png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diagramQuickStyle" Target="diagrams/quickStyle2.xm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diagramLayout" Target="diagrams/layout2.xml"/><Relationship Id="rId29" Type="http://schemas.openxmlformats.org/officeDocument/2006/relationships/image" Target="media/image11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microsoft.com/office/2007/relationships/diagramDrawing" Target="diagrams/drawing2.xm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diagramLayout" Target="diagrams/layout1.xml"/><Relationship Id="rId19" Type="http://schemas.openxmlformats.org/officeDocument/2006/relationships/diagramData" Target="diagrams/data2.xml"/><Relationship Id="rId31" Type="http://schemas.openxmlformats.org/officeDocument/2006/relationships/image" Target="media/image1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1.png"/><Relationship Id="rId22" Type="http://schemas.openxmlformats.org/officeDocument/2006/relationships/diagramColors" Target="diagrams/colors2.xm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E0A2C0E-A818-4B64-BDEC-0648835D6BAA}" type="doc">
      <dgm:prSet loTypeId="urn:microsoft.com/office/officeart/2005/8/layout/vProcess5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BF15E9FA-C490-49F1-8CB7-956E99B078E5}">
      <dgm:prSet phldrT="[文字]"/>
      <dgm:spPr/>
      <dgm:t>
        <a:bodyPr/>
        <a:lstStyle/>
        <a:p>
          <a:pPr algn="ctr"/>
          <a:r>
            <a:rPr lang="zh-TW" altLang="en-US"/>
            <a:t>計算自相關係數</a:t>
          </a:r>
        </a:p>
      </dgm:t>
    </dgm:pt>
    <dgm:pt modelId="{FDE1B7D4-118B-4FD3-B53E-6D54490AC2CA}" type="parTrans" cxnId="{8362BBBD-EC33-4207-B117-AB28DA6067FF}">
      <dgm:prSet/>
      <dgm:spPr/>
      <dgm:t>
        <a:bodyPr/>
        <a:lstStyle/>
        <a:p>
          <a:endParaRPr lang="zh-TW" altLang="en-US"/>
        </a:p>
      </dgm:t>
    </dgm:pt>
    <dgm:pt modelId="{51D70130-9DB5-40AA-9004-FDFED8005FFD}" type="sibTrans" cxnId="{8362BBBD-EC33-4207-B117-AB28DA6067FF}">
      <dgm:prSet/>
      <dgm:spPr/>
      <dgm:t>
        <a:bodyPr/>
        <a:lstStyle/>
        <a:p>
          <a:endParaRPr lang="zh-TW" altLang="en-US"/>
        </a:p>
      </dgm:t>
    </dgm:pt>
    <dgm:pt modelId="{AB02A06E-473F-4AD8-B126-1FE293D8571B}">
      <dgm:prSet phldrT="[文字]"/>
      <dgm:spPr/>
      <dgm:t>
        <a:bodyPr/>
        <a:lstStyle/>
        <a:p>
          <a:pPr algn="ctr"/>
          <a:r>
            <a:rPr lang="zh-TW" altLang="en-US"/>
            <a:t>找出自相關第一高峰值</a:t>
          </a:r>
        </a:p>
      </dgm:t>
    </dgm:pt>
    <dgm:pt modelId="{A850DFF0-0FFD-4C8E-B627-3894793226A4}" type="parTrans" cxnId="{484F7210-E67C-4915-BB4F-797794C7A075}">
      <dgm:prSet/>
      <dgm:spPr/>
      <dgm:t>
        <a:bodyPr/>
        <a:lstStyle/>
        <a:p>
          <a:endParaRPr lang="zh-TW" altLang="en-US"/>
        </a:p>
      </dgm:t>
    </dgm:pt>
    <dgm:pt modelId="{ACC12269-FE94-402C-A8DB-443C25A24AFC}" type="sibTrans" cxnId="{484F7210-E67C-4915-BB4F-797794C7A075}">
      <dgm:prSet/>
      <dgm:spPr/>
      <dgm:t>
        <a:bodyPr/>
        <a:lstStyle/>
        <a:p>
          <a:endParaRPr lang="zh-TW" altLang="en-US"/>
        </a:p>
      </dgm:t>
    </dgm:pt>
    <dgm:pt modelId="{A378E369-F8FF-4D60-8F70-5044C2CEB434}">
      <dgm:prSet phldrT="[文字]"/>
      <dgm:spPr/>
      <dgm:t>
        <a:bodyPr/>
        <a:lstStyle/>
        <a:p>
          <a:pPr algn="ctr"/>
          <a:r>
            <a:rPr lang="zh-TW" altLang="en-US"/>
            <a:t>過濾雜音</a:t>
          </a:r>
        </a:p>
      </dgm:t>
    </dgm:pt>
    <dgm:pt modelId="{89AC9F57-703F-4F05-8CFA-F3A85B10BBD9}" type="parTrans" cxnId="{5AD2A603-1BBB-4799-A520-F1D6E57C1B58}">
      <dgm:prSet/>
      <dgm:spPr/>
      <dgm:t>
        <a:bodyPr/>
        <a:lstStyle/>
        <a:p>
          <a:endParaRPr lang="zh-TW" altLang="en-US"/>
        </a:p>
      </dgm:t>
    </dgm:pt>
    <dgm:pt modelId="{8F2BBBCC-FD2E-4B3B-B280-4C36DF7B19F1}" type="sibTrans" cxnId="{5AD2A603-1BBB-4799-A520-F1D6E57C1B58}">
      <dgm:prSet/>
      <dgm:spPr/>
      <dgm:t>
        <a:bodyPr/>
        <a:lstStyle/>
        <a:p>
          <a:endParaRPr lang="zh-TW" altLang="en-US"/>
        </a:p>
      </dgm:t>
    </dgm:pt>
    <dgm:pt modelId="{9B23A783-EEA4-4758-96DF-B0CE934645AC}">
      <dgm:prSet phldrT="[文字]"/>
      <dgm:spPr/>
      <dgm:t>
        <a:bodyPr/>
        <a:lstStyle/>
        <a:p>
          <a:pPr algn="ctr"/>
          <a:r>
            <a:rPr lang="zh-TW" altLang="en-US"/>
            <a:t>比較</a:t>
          </a:r>
        </a:p>
      </dgm:t>
    </dgm:pt>
    <dgm:pt modelId="{434A7AA1-D639-40BC-A3A7-A67957D680EF}" type="parTrans" cxnId="{0C5C733A-3312-4EEC-965B-BBBD3AF0E906}">
      <dgm:prSet/>
      <dgm:spPr/>
      <dgm:t>
        <a:bodyPr/>
        <a:lstStyle/>
        <a:p>
          <a:endParaRPr lang="zh-TW" altLang="en-US"/>
        </a:p>
      </dgm:t>
    </dgm:pt>
    <dgm:pt modelId="{6A363998-525A-47D3-9115-D2F5E1F7EDCB}" type="sibTrans" cxnId="{0C5C733A-3312-4EEC-965B-BBBD3AF0E906}">
      <dgm:prSet/>
      <dgm:spPr/>
      <dgm:t>
        <a:bodyPr/>
        <a:lstStyle/>
        <a:p>
          <a:endParaRPr lang="zh-TW" altLang="en-US"/>
        </a:p>
      </dgm:t>
    </dgm:pt>
    <dgm:pt modelId="{31393334-7B8B-4DBC-99CE-69900AB89647}" type="pres">
      <dgm:prSet presAssocID="{5E0A2C0E-A818-4B64-BDEC-0648835D6BAA}" presName="outerComposite" presStyleCnt="0">
        <dgm:presLayoutVars>
          <dgm:chMax val="5"/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BB032D18-5C3F-4584-BF17-B4497931BC6A}" type="pres">
      <dgm:prSet presAssocID="{5E0A2C0E-A818-4B64-BDEC-0648835D6BAA}" presName="dummyMaxCanvas" presStyleCnt="0">
        <dgm:presLayoutVars/>
      </dgm:prSet>
      <dgm:spPr/>
    </dgm:pt>
    <dgm:pt modelId="{AF52D586-735A-4263-9092-8CD7E04AF223}" type="pres">
      <dgm:prSet presAssocID="{5E0A2C0E-A818-4B64-BDEC-0648835D6BAA}" presName="FourNodes_1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608BC4E-FCDB-4FA1-94A1-1CF2942227E5}" type="pres">
      <dgm:prSet presAssocID="{5E0A2C0E-A818-4B64-BDEC-0648835D6BAA}" presName="FourNodes_2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64368F74-B869-4AFA-85DB-EA89B59115C4}" type="pres">
      <dgm:prSet presAssocID="{5E0A2C0E-A818-4B64-BDEC-0648835D6BAA}" presName="FourNodes_3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CE98927C-9FEE-4EB3-9B2E-9343B6988B4E}" type="pres">
      <dgm:prSet presAssocID="{5E0A2C0E-A818-4B64-BDEC-0648835D6BAA}" presName="FourNodes_4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D9B0B1F3-8C37-44AB-BE13-FC76F650D5E4}" type="pres">
      <dgm:prSet presAssocID="{5E0A2C0E-A818-4B64-BDEC-0648835D6BAA}" presName="FourConn_1-2" presStyleLbl="fgAccFollowNode1" presStyleIdx="0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29A4B167-22C1-4AE9-A1AD-C3E903F71655}" type="pres">
      <dgm:prSet presAssocID="{5E0A2C0E-A818-4B64-BDEC-0648835D6BAA}" presName="FourConn_2-3" presStyleLbl="fgAccFollowNode1" presStyleIdx="1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BA6C2BD1-71DE-4A98-8593-298958A2A535}" type="pres">
      <dgm:prSet presAssocID="{5E0A2C0E-A818-4B64-BDEC-0648835D6BAA}" presName="FourConn_3-4" presStyleLbl="fgAccFollowNode1" presStyleIdx="2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489506EB-AA49-467F-AB75-F121EB2F78D0}" type="pres">
      <dgm:prSet presAssocID="{5E0A2C0E-A818-4B64-BDEC-0648835D6BAA}" presName="FourNodes_1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F2967D09-E011-4783-9B9D-178887EDDCF7}" type="pres">
      <dgm:prSet presAssocID="{5E0A2C0E-A818-4B64-BDEC-0648835D6BAA}" presName="FourNodes_2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8FAA59F4-ABBF-4D67-8596-CACD3AE9BDE1}" type="pres">
      <dgm:prSet presAssocID="{5E0A2C0E-A818-4B64-BDEC-0648835D6BAA}" presName="FourNodes_3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CAADBC25-08FC-46E2-A171-DA37DE96BDCA}" type="pres">
      <dgm:prSet presAssocID="{5E0A2C0E-A818-4B64-BDEC-0648835D6BAA}" presName="FourNodes_4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484F7210-E67C-4915-BB4F-797794C7A075}" srcId="{5E0A2C0E-A818-4B64-BDEC-0648835D6BAA}" destId="{AB02A06E-473F-4AD8-B126-1FE293D8571B}" srcOrd="1" destOrd="0" parTransId="{A850DFF0-0FFD-4C8E-B627-3894793226A4}" sibTransId="{ACC12269-FE94-402C-A8DB-443C25A24AFC}"/>
    <dgm:cxn modelId="{28AC530E-0EB5-41E2-8420-08BF0944ACE4}" type="presOf" srcId="{AB02A06E-473F-4AD8-B126-1FE293D8571B}" destId="{F2967D09-E011-4783-9B9D-178887EDDCF7}" srcOrd="1" destOrd="0" presId="urn:microsoft.com/office/officeart/2005/8/layout/vProcess5"/>
    <dgm:cxn modelId="{F0DC8D23-2F96-4FAE-8B45-34830123A2EB}" type="presOf" srcId="{AB02A06E-473F-4AD8-B126-1FE293D8571B}" destId="{A608BC4E-FCDB-4FA1-94A1-1CF2942227E5}" srcOrd="0" destOrd="0" presId="urn:microsoft.com/office/officeart/2005/8/layout/vProcess5"/>
    <dgm:cxn modelId="{CD6CD3AC-6A38-44E0-8099-518654D884BC}" type="presOf" srcId="{A378E369-F8FF-4D60-8F70-5044C2CEB434}" destId="{64368F74-B869-4AFA-85DB-EA89B59115C4}" srcOrd="0" destOrd="0" presId="urn:microsoft.com/office/officeart/2005/8/layout/vProcess5"/>
    <dgm:cxn modelId="{5AD2A603-1BBB-4799-A520-F1D6E57C1B58}" srcId="{5E0A2C0E-A818-4B64-BDEC-0648835D6BAA}" destId="{A378E369-F8FF-4D60-8F70-5044C2CEB434}" srcOrd="2" destOrd="0" parTransId="{89AC9F57-703F-4F05-8CFA-F3A85B10BBD9}" sibTransId="{8F2BBBCC-FD2E-4B3B-B280-4C36DF7B19F1}"/>
    <dgm:cxn modelId="{D2CCCEA8-5185-48CF-A177-677320DAC360}" type="presOf" srcId="{8F2BBBCC-FD2E-4B3B-B280-4C36DF7B19F1}" destId="{BA6C2BD1-71DE-4A98-8593-298958A2A535}" srcOrd="0" destOrd="0" presId="urn:microsoft.com/office/officeart/2005/8/layout/vProcess5"/>
    <dgm:cxn modelId="{5E86F31A-9809-490E-8897-935BDBC6D703}" type="presOf" srcId="{9B23A783-EEA4-4758-96DF-B0CE934645AC}" destId="{CE98927C-9FEE-4EB3-9B2E-9343B6988B4E}" srcOrd="0" destOrd="0" presId="urn:microsoft.com/office/officeart/2005/8/layout/vProcess5"/>
    <dgm:cxn modelId="{B1F4D513-54FD-4D93-9F2C-DB0E98D6716D}" type="presOf" srcId="{9B23A783-EEA4-4758-96DF-B0CE934645AC}" destId="{CAADBC25-08FC-46E2-A171-DA37DE96BDCA}" srcOrd="1" destOrd="0" presId="urn:microsoft.com/office/officeart/2005/8/layout/vProcess5"/>
    <dgm:cxn modelId="{0C5C733A-3312-4EEC-965B-BBBD3AF0E906}" srcId="{5E0A2C0E-A818-4B64-BDEC-0648835D6BAA}" destId="{9B23A783-EEA4-4758-96DF-B0CE934645AC}" srcOrd="3" destOrd="0" parTransId="{434A7AA1-D639-40BC-A3A7-A67957D680EF}" sibTransId="{6A363998-525A-47D3-9115-D2F5E1F7EDCB}"/>
    <dgm:cxn modelId="{B10E15D8-B1EA-4D8A-8D68-701DF0502FCB}" type="presOf" srcId="{5E0A2C0E-A818-4B64-BDEC-0648835D6BAA}" destId="{31393334-7B8B-4DBC-99CE-69900AB89647}" srcOrd="0" destOrd="0" presId="urn:microsoft.com/office/officeart/2005/8/layout/vProcess5"/>
    <dgm:cxn modelId="{8362BBBD-EC33-4207-B117-AB28DA6067FF}" srcId="{5E0A2C0E-A818-4B64-BDEC-0648835D6BAA}" destId="{BF15E9FA-C490-49F1-8CB7-956E99B078E5}" srcOrd="0" destOrd="0" parTransId="{FDE1B7D4-118B-4FD3-B53E-6D54490AC2CA}" sibTransId="{51D70130-9DB5-40AA-9004-FDFED8005FFD}"/>
    <dgm:cxn modelId="{244283B8-A26C-4BD4-BEC2-6B2F190307E9}" type="presOf" srcId="{51D70130-9DB5-40AA-9004-FDFED8005FFD}" destId="{D9B0B1F3-8C37-44AB-BE13-FC76F650D5E4}" srcOrd="0" destOrd="0" presId="urn:microsoft.com/office/officeart/2005/8/layout/vProcess5"/>
    <dgm:cxn modelId="{504F5E9E-A0D0-434E-AE11-29B67C12B8D7}" type="presOf" srcId="{BF15E9FA-C490-49F1-8CB7-956E99B078E5}" destId="{AF52D586-735A-4263-9092-8CD7E04AF223}" srcOrd="0" destOrd="0" presId="urn:microsoft.com/office/officeart/2005/8/layout/vProcess5"/>
    <dgm:cxn modelId="{61A5DF28-46EB-494C-91B3-E002683C5871}" type="presOf" srcId="{A378E369-F8FF-4D60-8F70-5044C2CEB434}" destId="{8FAA59F4-ABBF-4D67-8596-CACD3AE9BDE1}" srcOrd="1" destOrd="0" presId="urn:microsoft.com/office/officeart/2005/8/layout/vProcess5"/>
    <dgm:cxn modelId="{A4BA74ED-85C3-4641-8482-D3713AE8B0B2}" type="presOf" srcId="{BF15E9FA-C490-49F1-8CB7-956E99B078E5}" destId="{489506EB-AA49-467F-AB75-F121EB2F78D0}" srcOrd="1" destOrd="0" presId="urn:microsoft.com/office/officeart/2005/8/layout/vProcess5"/>
    <dgm:cxn modelId="{BDCE00FF-0A4E-4121-8B64-0FF19374A5E4}" type="presOf" srcId="{ACC12269-FE94-402C-A8DB-443C25A24AFC}" destId="{29A4B167-22C1-4AE9-A1AD-C3E903F71655}" srcOrd="0" destOrd="0" presId="urn:microsoft.com/office/officeart/2005/8/layout/vProcess5"/>
    <dgm:cxn modelId="{49872D52-36F3-4AF8-8AC7-158E06835276}" type="presParOf" srcId="{31393334-7B8B-4DBC-99CE-69900AB89647}" destId="{BB032D18-5C3F-4584-BF17-B4497931BC6A}" srcOrd="0" destOrd="0" presId="urn:microsoft.com/office/officeart/2005/8/layout/vProcess5"/>
    <dgm:cxn modelId="{A9D33B45-D5EF-44AF-A3BC-33231A194701}" type="presParOf" srcId="{31393334-7B8B-4DBC-99CE-69900AB89647}" destId="{AF52D586-735A-4263-9092-8CD7E04AF223}" srcOrd="1" destOrd="0" presId="urn:microsoft.com/office/officeart/2005/8/layout/vProcess5"/>
    <dgm:cxn modelId="{2D320559-26BC-42E7-9305-5047B190D728}" type="presParOf" srcId="{31393334-7B8B-4DBC-99CE-69900AB89647}" destId="{A608BC4E-FCDB-4FA1-94A1-1CF2942227E5}" srcOrd="2" destOrd="0" presId="urn:microsoft.com/office/officeart/2005/8/layout/vProcess5"/>
    <dgm:cxn modelId="{C0F2EA45-6D3F-4F77-B30A-FA53B597A12D}" type="presParOf" srcId="{31393334-7B8B-4DBC-99CE-69900AB89647}" destId="{64368F74-B869-4AFA-85DB-EA89B59115C4}" srcOrd="3" destOrd="0" presId="urn:microsoft.com/office/officeart/2005/8/layout/vProcess5"/>
    <dgm:cxn modelId="{67C03A00-7AED-47C1-A05A-692F757A0972}" type="presParOf" srcId="{31393334-7B8B-4DBC-99CE-69900AB89647}" destId="{CE98927C-9FEE-4EB3-9B2E-9343B6988B4E}" srcOrd="4" destOrd="0" presId="urn:microsoft.com/office/officeart/2005/8/layout/vProcess5"/>
    <dgm:cxn modelId="{83DC1444-346D-443A-8B41-126921608DB7}" type="presParOf" srcId="{31393334-7B8B-4DBC-99CE-69900AB89647}" destId="{D9B0B1F3-8C37-44AB-BE13-FC76F650D5E4}" srcOrd="5" destOrd="0" presId="urn:microsoft.com/office/officeart/2005/8/layout/vProcess5"/>
    <dgm:cxn modelId="{7CAAB969-26E2-4978-B485-50AC86CC738D}" type="presParOf" srcId="{31393334-7B8B-4DBC-99CE-69900AB89647}" destId="{29A4B167-22C1-4AE9-A1AD-C3E903F71655}" srcOrd="6" destOrd="0" presId="urn:microsoft.com/office/officeart/2005/8/layout/vProcess5"/>
    <dgm:cxn modelId="{463E81B2-74BB-4D91-B427-3D40753E5B6A}" type="presParOf" srcId="{31393334-7B8B-4DBC-99CE-69900AB89647}" destId="{BA6C2BD1-71DE-4A98-8593-298958A2A535}" srcOrd="7" destOrd="0" presId="urn:microsoft.com/office/officeart/2005/8/layout/vProcess5"/>
    <dgm:cxn modelId="{0CA1E13E-CA93-433E-865F-FA7756938BE5}" type="presParOf" srcId="{31393334-7B8B-4DBC-99CE-69900AB89647}" destId="{489506EB-AA49-467F-AB75-F121EB2F78D0}" srcOrd="8" destOrd="0" presId="urn:microsoft.com/office/officeart/2005/8/layout/vProcess5"/>
    <dgm:cxn modelId="{38AFA023-D541-462C-A655-5128629B2380}" type="presParOf" srcId="{31393334-7B8B-4DBC-99CE-69900AB89647}" destId="{F2967D09-E011-4783-9B9D-178887EDDCF7}" srcOrd="9" destOrd="0" presId="urn:microsoft.com/office/officeart/2005/8/layout/vProcess5"/>
    <dgm:cxn modelId="{A45F6BD3-2F53-4D6E-AC93-49A638D8C767}" type="presParOf" srcId="{31393334-7B8B-4DBC-99CE-69900AB89647}" destId="{8FAA59F4-ABBF-4D67-8596-CACD3AE9BDE1}" srcOrd="10" destOrd="0" presId="urn:microsoft.com/office/officeart/2005/8/layout/vProcess5"/>
    <dgm:cxn modelId="{758C45DC-31C0-46C8-92FE-2BE04554FFCF}" type="presParOf" srcId="{31393334-7B8B-4DBC-99CE-69900AB89647}" destId="{CAADBC25-08FC-46E2-A171-DA37DE96BDCA}" srcOrd="11" destOrd="0" presId="urn:microsoft.com/office/officeart/2005/8/layout/vProcess5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5E0A2C0E-A818-4B64-BDEC-0648835D6BAA}" type="doc">
      <dgm:prSet loTypeId="urn:microsoft.com/office/officeart/2005/8/layout/vProcess5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BF15E9FA-C490-49F1-8CB7-956E99B078E5}">
      <dgm:prSet phldrT="[文字]"/>
      <dgm:spPr/>
      <dgm:t>
        <a:bodyPr/>
        <a:lstStyle/>
        <a:p>
          <a:pPr algn="ctr"/>
          <a:r>
            <a:rPr lang="zh-TW"/>
            <a:t>尋找帶聲音位置</a:t>
          </a:r>
          <a:endParaRPr lang="zh-TW" altLang="en-US"/>
        </a:p>
      </dgm:t>
    </dgm:pt>
    <dgm:pt modelId="{FDE1B7D4-118B-4FD3-B53E-6D54490AC2CA}" type="parTrans" cxnId="{8362BBBD-EC33-4207-B117-AB28DA6067FF}">
      <dgm:prSet/>
      <dgm:spPr/>
      <dgm:t>
        <a:bodyPr/>
        <a:lstStyle/>
        <a:p>
          <a:endParaRPr lang="zh-TW" altLang="en-US"/>
        </a:p>
      </dgm:t>
    </dgm:pt>
    <dgm:pt modelId="{51D70130-9DB5-40AA-9004-FDFED8005FFD}" type="sibTrans" cxnId="{8362BBBD-EC33-4207-B117-AB28DA6067FF}">
      <dgm:prSet/>
      <dgm:spPr/>
      <dgm:t>
        <a:bodyPr/>
        <a:lstStyle/>
        <a:p>
          <a:endParaRPr lang="zh-TW" altLang="en-US"/>
        </a:p>
      </dgm:t>
    </dgm:pt>
    <dgm:pt modelId="{DBAEBE09-660E-47B8-B646-9212F294E7AB}">
      <dgm:prSet phldrT="[文字]"/>
      <dgm:spPr/>
      <dgm:t>
        <a:bodyPr/>
        <a:lstStyle/>
        <a:p>
          <a:pPr algn="ctr"/>
          <a:r>
            <a:rPr lang="zh-TW"/>
            <a:t>第一次離散傅立葉轉換</a:t>
          </a:r>
          <a:endParaRPr lang="zh-TW" altLang="en-US"/>
        </a:p>
      </dgm:t>
    </dgm:pt>
    <dgm:pt modelId="{8E9420BF-B956-423B-9880-9172EE423287}" type="parTrans" cxnId="{FCE96D7A-CDFE-485F-A368-4CEC455AE860}">
      <dgm:prSet/>
      <dgm:spPr/>
      <dgm:t>
        <a:bodyPr/>
        <a:lstStyle/>
        <a:p>
          <a:endParaRPr lang="zh-TW" altLang="en-US"/>
        </a:p>
      </dgm:t>
    </dgm:pt>
    <dgm:pt modelId="{56420460-15C2-4519-9954-E87093C1FAB4}" type="sibTrans" cxnId="{FCE96D7A-CDFE-485F-A368-4CEC455AE860}">
      <dgm:prSet/>
      <dgm:spPr/>
      <dgm:t>
        <a:bodyPr/>
        <a:lstStyle/>
        <a:p>
          <a:endParaRPr lang="zh-TW" altLang="en-US"/>
        </a:p>
      </dgm:t>
    </dgm:pt>
    <dgm:pt modelId="{AB02A06E-473F-4AD8-B126-1FE293D8571B}">
      <dgm:prSet phldrT="[文字]"/>
      <dgm:spPr/>
      <dgm:t>
        <a:bodyPr/>
        <a:lstStyle/>
        <a:p>
          <a:pPr algn="ctr"/>
          <a:r>
            <a:rPr lang="zh-TW"/>
            <a:t>第二次離散傅立葉轉換</a:t>
          </a:r>
          <a:endParaRPr lang="zh-TW" altLang="en-US"/>
        </a:p>
      </dgm:t>
    </dgm:pt>
    <dgm:pt modelId="{A850DFF0-0FFD-4C8E-B627-3894793226A4}" type="parTrans" cxnId="{484F7210-E67C-4915-BB4F-797794C7A075}">
      <dgm:prSet/>
      <dgm:spPr/>
      <dgm:t>
        <a:bodyPr/>
        <a:lstStyle/>
        <a:p>
          <a:endParaRPr lang="zh-TW" altLang="en-US"/>
        </a:p>
      </dgm:t>
    </dgm:pt>
    <dgm:pt modelId="{ACC12269-FE94-402C-A8DB-443C25A24AFC}" type="sibTrans" cxnId="{484F7210-E67C-4915-BB4F-797794C7A075}">
      <dgm:prSet/>
      <dgm:spPr/>
      <dgm:t>
        <a:bodyPr/>
        <a:lstStyle/>
        <a:p>
          <a:endParaRPr lang="zh-TW" altLang="en-US"/>
        </a:p>
      </dgm:t>
    </dgm:pt>
    <dgm:pt modelId="{A378E369-F8FF-4D60-8F70-5044C2CEB434}">
      <dgm:prSet phldrT="[文字]"/>
      <dgm:spPr/>
      <dgm:t>
        <a:bodyPr/>
        <a:lstStyle/>
        <a:p>
          <a:pPr algn="ctr"/>
          <a:r>
            <a:rPr lang="zh-TW"/>
            <a:t>相關係數比較</a:t>
          </a:r>
          <a:endParaRPr lang="zh-TW" altLang="en-US"/>
        </a:p>
      </dgm:t>
    </dgm:pt>
    <dgm:pt modelId="{89AC9F57-703F-4F05-8CFA-F3A85B10BBD9}" type="parTrans" cxnId="{5AD2A603-1BBB-4799-A520-F1D6E57C1B58}">
      <dgm:prSet/>
      <dgm:spPr/>
      <dgm:t>
        <a:bodyPr/>
        <a:lstStyle/>
        <a:p>
          <a:endParaRPr lang="zh-TW" altLang="en-US"/>
        </a:p>
      </dgm:t>
    </dgm:pt>
    <dgm:pt modelId="{8F2BBBCC-FD2E-4B3B-B280-4C36DF7B19F1}" type="sibTrans" cxnId="{5AD2A603-1BBB-4799-A520-F1D6E57C1B58}">
      <dgm:prSet/>
      <dgm:spPr/>
      <dgm:t>
        <a:bodyPr/>
        <a:lstStyle/>
        <a:p>
          <a:endParaRPr lang="zh-TW" altLang="en-US"/>
        </a:p>
      </dgm:t>
    </dgm:pt>
    <dgm:pt modelId="{31393334-7B8B-4DBC-99CE-69900AB89647}" type="pres">
      <dgm:prSet presAssocID="{5E0A2C0E-A818-4B64-BDEC-0648835D6BAA}" presName="outerComposite" presStyleCnt="0">
        <dgm:presLayoutVars>
          <dgm:chMax val="5"/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BB032D18-5C3F-4584-BF17-B4497931BC6A}" type="pres">
      <dgm:prSet presAssocID="{5E0A2C0E-A818-4B64-BDEC-0648835D6BAA}" presName="dummyMaxCanvas" presStyleCnt="0">
        <dgm:presLayoutVars/>
      </dgm:prSet>
      <dgm:spPr/>
    </dgm:pt>
    <dgm:pt modelId="{AF52D586-735A-4263-9092-8CD7E04AF223}" type="pres">
      <dgm:prSet presAssocID="{5E0A2C0E-A818-4B64-BDEC-0648835D6BAA}" presName="FourNodes_1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608BC4E-FCDB-4FA1-94A1-1CF2942227E5}" type="pres">
      <dgm:prSet presAssocID="{5E0A2C0E-A818-4B64-BDEC-0648835D6BAA}" presName="FourNodes_2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64368F74-B869-4AFA-85DB-EA89B59115C4}" type="pres">
      <dgm:prSet presAssocID="{5E0A2C0E-A818-4B64-BDEC-0648835D6BAA}" presName="FourNodes_3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CE98927C-9FEE-4EB3-9B2E-9343B6988B4E}" type="pres">
      <dgm:prSet presAssocID="{5E0A2C0E-A818-4B64-BDEC-0648835D6BAA}" presName="FourNodes_4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D9B0B1F3-8C37-44AB-BE13-FC76F650D5E4}" type="pres">
      <dgm:prSet presAssocID="{5E0A2C0E-A818-4B64-BDEC-0648835D6BAA}" presName="FourConn_1-2" presStyleLbl="fgAccFollowNode1" presStyleIdx="0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29A4B167-22C1-4AE9-A1AD-C3E903F71655}" type="pres">
      <dgm:prSet presAssocID="{5E0A2C0E-A818-4B64-BDEC-0648835D6BAA}" presName="FourConn_2-3" presStyleLbl="fgAccFollowNode1" presStyleIdx="1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BA6C2BD1-71DE-4A98-8593-298958A2A535}" type="pres">
      <dgm:prSet presAssocID="{5E0A2C0E-A818-4B64-BDEC-0648835D6BAA}" presName="FourConn_3-4" presStyleLbl="fgAccFollowNode1" presStyleIdx="2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489506EB-AA49-467F-AB75-F121EB2F78D0}" type="pres">
      <dgm:prSet presAssocID="{5E0A2C0E-A818-4B64-BDEC-0648835D6BAA}" presName="FourNodes_1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F2967D09-E011-4783-9B9D-178887EDDCF7}" type="pres">
      <dgm:prSet presAssocID="{5E0A2C0E-A818-4B64-BDEC-0648835D6BAA}" presName="FourNodes_2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8FAA59F4-ABBF-4D67-8596-CACD3AE9BDE1}" type="pres">
      <dgm:prSet presAssocID="{5E0A2C0E-A818-4B64-BDEC-0648835D6BAA}" presName="FourNodes_3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CAADBC25-08FC-46E2-A171-DA37DE96BDCA}" type="pres">
      <dgm:prSet presAssocID="{5E0A2C0E-A818-4B64-BDEC-0648835D6BAA}" presName="FourNodes_4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484F7210-E67C-4915-BB4F-797794C7A075}" srcId="{5E0A2C0E-A818-4B64-BDEC-0648835D6BAA}" destId="{AB02A06E-473F-4AD8-B126-1FE293D8571B}" srcOrd="2" destOrd="0" parTransId="{A850DFF0-0FFD-4C8E-B627-3894793226A4}" sibTransId="{ACC12269-FE94-402C-A8DB-443C25A24AFC}"/>
    <dgm:cxn modelId="{5AD2A603-1BBB-4799-A520-F1D6E57C1B58}" srcId="{5E0A2C0E-A818-4B64-BDEC-0648835D6BAA}" destId="{A378E369-F8FF-4D60-8F70-5044C2CEB434}" srcOrd="3" destOrd="0" parTransId="{89AC9F57-703F-4F05-8CFA-F3A85B10BBD9}" sibTransId="{8F2BBBCC-FD2E-4B3B-B280-4C36DF7B19F1}"/>
    <dgm:cxn modelId="{428C12C1-95F2-45F0-8F04-F38EEA0D0C4F}" type="presOf" srcId="{5E0A2C0E-A818-4B64-BDEC-0648835D6BAA}" destId="{31393334-7B8B-4DBC-99CE-69900AB89647}" srcOrd="0" destOrd="0" presId="urn:microsoft.com/office/officeart/2005/8/layout/vProcess5"/>
    <dgm:cxn modelId="{8362BBBD-EC33-4207-B117-AB28DA6067FF}" srcId="{5E0A2C0E-A818-4B64-BDEC-0648835D6BAA}" destId="{BF15E9FA-C490-49F1-8CB7-956E99B078E5}" srcOrd="0" destOrd="0" parTransId="{FDE1B7D4-118B-4FD3-B53E-6D54490AC2CA}" sibTransId="{51D70130-9DB5-40AA-9004-FDFED8005FFD}"/>
    <dgm:cxn modelId="{FCE96D7A-CDFE-485F-A368-4CEC455AE860}" srcId="{5E0A2C0E-A818-4B64-BDEC-0648835D6BAA}" destId="{DBAEBE09-660E-47B8-B646-9212F294E7AB}" srcOrd="1" destOrd="0" parTransId="{8E9420BF-B956-423B-9880-9172EE423287}" sibTransId="{56420460-15C2-4519-9954-E87093C1FAB4}"/>
    <dgm:cxn modelId="{0C1610C1-52EA-435D-99F8-5D444BEFD358}" type="presOf" srcId="{AB02A06E-473F-4AD8-B126-1FE293D8571B}" destId="{64368F74-B869-4AFA-85DB-EA89B59115C4}" srcOrd="0" destOrd="0" presId="urn:microsoft.com/office/officeart/2005/8/layout/vProcess5"/>
    <dgm:cxn modelId="{8A156C91-DCB9-40E1-BAD2-4B0B1251FE14}" type="presOf" srcId="{DBAEBE09-660E-47B8-B646-9212F294E7AB}" destId="{F2967D09-E011-4783-9B9D-178887EDDCF7}" srcOrd="1" destOrd="0" presId="urn:microsoft.com/office/officeart/2005/8/layout/vProcess5"/>
    <dgm:cxn modelId="{7A4526CC-26AD-4BDE-B59C-FA621EEFB24F}" type="presOf" srcId="{DBAEBE09-660E-47B8-B646-9212F294E7AB}" destId="{A608BC4E-FCDB-4FA1-94A1-1CF2942227E5}" srcOrd="0" destOrd="0" presId="urn:microsoft.com/office/officeart/2005/8/layout/vProcess5"/>
    <dgm:cxn modelId="{E0F8C08C-3129-45DA-8F24-457AE45C7A13}" type="presOf" srcId="{BF15E9FA-C490-49F1-8CB7-956E99B078E5}" destId="{AF52D586-735A-4263-9092-8CD7E04AF223}" srcOrd="0" destOrd="0" presId="urn:microsoft.com/office/officeart/2005/8/layout/vProcess5"/>
    <dgm:cxn modelId="{CD08B598-1F71-45B5-8F6E-51EE1BACB7B1}" type="presOf" srcId="{51D70130-9DB5-40AA-9004-FDFED8005FFD}" destId="{D9B0B1F3-8C37-44AB-BE13-FC76F650D5E4}" srcOrd="0" destOrd="0" presId="urn:microsoft.com/office/officeart/2005/8/layout/vProcess5"/>
    <dgm:cxn modelId="{77FFDEC2-D535-4B3E-9C73-775D05E074F0}" type="presOf" srcId="{AB02A06E-473F-4AD8-B126-1FE293D8571B}" destId="{8FAA59F4-ABBF-4D67-8596-CACD3AE9BDE1}" srcOrd="1" destOrd="0" presId="urn:microsoft.com/office/officeart/2005/8/layout/vProcess5"/>
    <dgm:cxn modelId="{D267066D-D15E-400F-8B4F-EEE81C05EF60}" type="presOf" srcId="{A378E369-F8FF-4D60-8F70-5044C2CEB434}" destId="{CAADBC25-08FC-46E2-A171-DA37DE96BDCA}" srcOrd="1" destOrd="0" presId="urn:microsoft.com/office/officeart/2005/8/layout/vProcess5"/>
    <dgm:cxn modelId="{2158A6EB-C0A2-495B-9EE9-743F11C23658}" type="presOf" srcId="{ACC12269-FE94-402C-A8DB-443C25A24AFC}" destId="{BA6C2BD1-71DE-4A98-8593-298958A2A535}" srcOrd="0" destOrd="0" presId="urn:microsoft.com/office/officeart/2005/8/layout/vProcess5"/>
    <dgm:cxn modelId="{360D17F8-839F-4DF8-959B-DE8CA71283BE}" type="presOf" srcId="{BF15E9FA-C490-49F1-8CB7-956E99B078E5}" destId="{489506EB-AA49-467F-AB75-F121EB2F78D0}" srcOrd="1" destOrd="0" presId="urn:microsoft.com/office/officeart/2005/8/layout/vProcess5"/>
    <dgm:cxn modelId="{89F5FF3F-B08D-4897-B9AF-8C9049BA7B6E}" type="presOf" srcId="{A378E369-F8FF-4D60-8F70-5044C2CEB434}" destId="{CE98927C-9FEE-4EB3-9B2E-9343B6988B4E}" srcOrd="0" destOrd="0" presId="urn:microsoft.com/office/officeart/2005/8/layout/vProcess5"/>
    <dgm:cxn modelId="{DA0655A6-AB98-4E84-B063-CF57F4A7F878}" type="presOf" srcId="{56420460-15C2-4519-9954-E87093C1FAB4}" destId="{29A4B167-22C1-4AE9-A1AD-C3E903F71655}" srcOrd="0" destOrd="0" presId="urn:microsoft.com/office/officeart/2005/8/layout/vProcess5"/>
    <dgm:cxn modelId="{D3953891-71DB-4618-AFED-F39C7D5881A5}" type="presParOf" srcId="{31393334-7B8B-4DBC-99CE-69900AB89647}" destId="{BB032D18-5C3F-4584-BF17-B4497931BC6A}" srcOrd="0" destOrd="0" presId="urn:microsoft.com/office/officeart/2005/8/layout/vProcess5"/>
    <dgm:cxn modelId="{F7007C3A-7142-4631-811F-B99603CA1758}" type="presParOf" srcId="{31393334-7B8B-4DBC-99CE-69900AB89647}" destId="{AF52D586-735A-4263-9092-8CD7E04AF223}" srcOrd="1" destOrd="0" presId="urn:microsoft.com/office/officeart/2005/8/layout/vProcess5"/>
    <dgm:cxn modelId="{20F619F5-0A39-4563-B7EB-B85EC699CC2C}" type="presParOf" srcId="{31393334-7B8B-4DBC-99CE-69900AB89647}" destId="{A608BC4E-FCDB-4FA1-94A1-1CF2942227E5}" srcOrd="2" destOrd="0" presId="urn:microsoft.com/office/officeart/2005/8/layout/vProcess5"/>
    <dgm:cxn modelId="{B17AA92E-A26A-41B4-BBAF-0963C51DE934}" type="presParOf" srcId="{31393334-7B8B-4DBC-99CE-69900AB89647}" destId="{64368F74-B869-4AFA-85DB-EA89B59115C4}" srcOrd="3" destOrd="0" presId="urn:microsoft.com/office/officeart/2005/8/layout/vProcess5"/>
    <dgm:cxn modelId="{93B17853-BFDB-4E00-8B9C-92CDE9DE3083}" type="presParOf" srcId="{31393334-7B8B-4DBC-99CE-69900AB89647}" destId="{CE98927C-9FEE-4EB3-9B2E-9343B6988B4E}" srcOrd="4" destOrd="0" presId="urn:microsoft.com/office/officeart/2005/8/layout/vProcess5"/>
    <dgm:cxn modelId="{5E3CE2AC-9810-4392-A1D4-9B2D485F1D9E}" type="presParOf" srcId="{31393334-7B8B-4DBC-99CE-69900AB89647}" destId="{D9B0B1F3-8C37-44AB-BE13-FC76F650D5E4}" srcOrd="5" destOrd="0" presId="urn:microsoft.com/office/officeart/2005/8/layout/vProcess5"/>
    <dgm:cxn modelId="{FA5EE4F0-8AC6-479C-91DF-B95173FD23AE}" type="presParOf" srcId="{31393334-7B8B-4DBC-99CE-69900AB89647}" destId="{29A4B167-22C1-4AE9-A1AD-C3E903F71655}" srcOrd="6" destOrd="0" presId="urn:microsoft.com/office/officeart/2005/8/layout/vProcess5"/>
    <dgm:cxn modelId="{49FFC8DD-9DF2-4CA3-B033-BCD3505B387B}" type="presParOf" srcId="{31393334-7B8B-4DBC-99CE-69900AB89647}" destId="{BA6C2BD1-71DE-4A98-8593-298958A2A535}" srcOrd="7" destOrd="0" presId="urn:microsoft.com/office/officeart/2005/8/layout/vProcess5"/>
    <dgm:cxn modelId="{F4EC246D-11BB-40F8-8B98-AA8713E47ED9}" type="presParOf" srcId="{31393334-7B8B-4DBC-99CE-69900AB89647}" destId="{489506EB-AA49-467F-AB75-F121EB2F78D0}" srcOrd="8" destOrd="0" presId="urn:microsoft.com/office/officeart/2005/8/layout/vProcess5"/>
    <dgm:cxn modelId="{3FB34729-47FB-4DA5-9795-2C970347DC33}" type="presParOf" srcId="{31393334-7B8B-4DBC-99CE-69900AB89647}" destId="{F2967D09-E011-4783-9B9D-178887EDDCF7}" srcOrd="9" destOrd="0" presId="urn:microsoft.com/office/officeart/2005/8/layout/vProcess5"/>
    <dgm:cxn modelId="{3E59F6E7-A5D6-4F84-B56C-6FCFC92F4C72}" type="presParOf" srcId="{31393334-7B8B-4DBC-99CE-69900AB89647}" destId="{8FAA59F4-ABBF-4D67-8596-CACD3AE9BDE1}" srcOrd="10" destOrd="0" presId="urn:microsoft.com/office/officeart/2005/8/layout/vProcess5"/>
    <dgm:cxn modelId="{5C57F270-E7C1-4049-BC54-A3D963F82AE5}" type="presParOf" srcId="{31393334-7B8B-4DBC-99CE-69900AB89647}" destId="{CAADBC25-08FC-46E2-A171-DA37DE96BDCA}" srcOrd="11" destOrd="0" presId="urn:microsoft.com/office/officeart/2005/8/layout/vProcess5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F52D586-735A-4263-9092-8CD7E04AF223}">
      <dsp:nvSpPr>
        <dsp:cNvPr id="0" name=""/>
        <dsp:cNvSpPr/>
      </dsp:nvSpPr>
      <dsp:spPr>
        <a:xfrm>
          <a:off x="0" y="0"/>
          <a:ext cx="2001520" cy="3210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計算自相關係數</a:t>
          </a:r>
        </a:p>
      </dsp:txBody>
      <dsp:txXfrm>
        <a:off x="9403" y="9403"/>
        <a:ext cx="1627975" cy="302224"/>
      </dsp:txXfrm>
    </dsp:sp>
    <dsp:sp modelId="{A608BC4E-FCDB-4FA1-94A1-1CF2942227E5}">
      <dsp:nvSpPr>
        <dsp:cNvPr id="0" name=""/>
        <dsp:cNvSpPr/>
      </dsp:nvSpPr>
      <dsp:spPr>
        <a:xfrm>
          <a:off x="167627" y="379399"/>
          <a:ext cx="2001520" cy="3210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找出自相關第一高峰值</a:t>
          </a:r>
        </a:p>
      </dsp:txBody>
      <dsp:txXfrm>
        <a:off x="177030" y="388802"/>
        <a:ext cx="1606416" cy="302224"/>
      </dsp:txXfrm>
    </dsp:sp>
    <dsp:sp modelId="{64368F74-B869-4AFA-85DB-EA89B59115C4}">
      <dsp:nvSpPr>
        <dsp:cNvPr id="0" name=""/>
        <dsp:cNvSpPr/>
      </dsp:nvSpPr>
      <dsp:spPr>
        <a:xfrm>
          <a:off x="332752" y="758799"/>
          <a:ext cx="2001520" cy="3210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過濾雜音</a:t>
          </a:r>
        </a:p>
      </dsp:txBody>
      <dsp:txXfrm>
        <a:off x="342155" y="768202"/>
        <a:ext cx="1608918" cy="302224"/>
      </dsp:txXfrm>
    </dsp:sp>
    <dsp:sp modelId="{CE98927C-9FEE-4EB3-9B2E-9343B6988B4E}">
      <dsp:nvSpPr>
        <dsp:cNvPr id="0" name=""/>
        <dsp:cNvSpPr/>
      </dsp:nvSpPr>
      <dsp:spPr>
        <a:xfrm>
          <a:off x="500379" y="1138199"/>
          <a:ext cx="2001520" cy="3210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比較</a:t>
          </a:r>
        </a:p>
      </dsp:txBody>
      <dsp:txXfrm>
        <a:off x="509782" y="1147602"/>
        <a:ext cx="1606416" cy="302224"/>
      </dsp:txXfrm>
    </dsp:sp>
    <dsp:sp modelId="{D9B0B1F3-8C37-44AB-BE13-FC76F650D5E4}">
      <dsp:nvSpPr>
        <dsp:cNvPr id="0" name=""/>
        <dsp:cNvSpPr/>
      </dsp:nvSpPr>
      <dsp:spPr>
        <a:xfrm>
          <a:off x="1792850" y="245880"/>
          <a:ext cx="208669" cy="208669"/>
        </a:xfrm>
        <a:prstGeom prst="downArrow">
          <a:avLst>
            <a:gd name="adj1" fmla="val 55000"/>
            <a:gd name="adj2" fmla="val 45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900" kern="1200"/>
        </a:p>
      </dsp:txBody>
      <dsp:txXfrm>
        <a:off x="1839801" y="245880"/>
        <a:ext cx="114767" cy="157023"/>
      </dsp:txXfrm>
    </dsp:sp>
    <dsp:sp modelId="{29A4B167-22C1-4AE9-A1AD-C3E903F71655}">
      <dsp:nvSpPr>
        <dsp:cNvPr id="0" name=""/>
        <dsp:cNvSpPr/>
      </dsp:nvSpPr>
      <dsp:spPr>
        <a:xfrm>
          <a:off x="1960477" y="625280"/>
          <a:ext cx="208669" cy="208669"/>
        </a:xfrm>
        <a:prstGeom prst="downArrow">
          <a:avLst>
            <a:gd name="adj1" fmla="val 55000"/>
            <a:gd name="adj2" fmla="val 45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900" kern="1200"/>
        </a:p>
      </dsp:txBody>
      <dsp:txXfrm>
        <a:off x="2007428" y="625280"/>
        <a:ext cx="114767" cy="157023"/>
      </dsp:txXfrm>
    </dsp:sp>
    <dsp:sp modelId="{BA6C2BD1-71DE-4A98-8593-298958A2A535}">
      <dsp:nvSpPr>
        <dsp:cNvPr id="0" name=""/>
        <dsp:cNvSpPr/>
      </dsp:nvSpPr>
      <dsp:spPr>
        <a:xfrm>
          <a:off x="2125602" y="1004679"/>
          <a:ext cx="208669" cy="208669"/>
        </a:xfrm>
        <a:prstGeom prst="downArrow">
          <a:avLst>
            <a:gd name="adj1" fmla="val 55000"/>
            <a:gd name="adj2" fmla="val 45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900" kern="1200"/>
        </a:p>
      </dsp:txBody>
      <dsp:txXfrm>
        <a:off x="2172553" y="1004679"/>
        <a:ext cx="114767" cy="15702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F52D586-735A-4263-9092-8CD7E04AF223}">
      <dsp:nvSpPr>
        <dsp:cNvPr id="0" name=""/>
        <dsp:cNvSpPr/>
      </dsp:nvSpPr>
      <dsp:spPr>
        <a:xfrm>
          <a:off x="0" y="0"/>
          <a:ext cx="2001520" cy="3210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100" kern="1200"/>
            <a:t>尋找帶聲音位置</a:t>
          </a:r>
          <a:endParaRPr lang="zh-TW" altLang="en-US" sz="1100" kern="1200"/>
        </a:p>
      </dsp:txBody>
      <dsp:txXfrm>
        <a:off x="9403" y="9403"/>
        <a:ext cx="1627975" cy="302224"/>
      </dsp:txXfrm>
    </dsp:sp>
    <dsp:sp modelId="{A608BC4E-FCDB-4FA1-94A1-1CF2942227E5}">
      <dsp:nvSpPr>
        <dsp:cNvPr id="0" name=""/>
        <dsp:cNvSpPr/>
      </dsp:nvSpPr>
      <dsp:spPr>
        <a:xfrm>
          <a:off x="167627" y="379399"/>
          <a:ext cx="2001520" cy="3210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100" kern="1200"/>
            <a:t>第一次離散傅立葉轉換</a:t>
          </a:r>
          <a:endParaRPr lang="zh-TW" altLang="en-US" sz="1100" kern="1200"/>
        </a:p>
      </dsp:txBody>
      <dsp:txXfrm>
        <a:off x="177030" y="388802"/>
        <a:ext cx="1606416" cy="302224"/>
      </dsp:txXfrm>
    </dsp:sp>
    <dsp:sp modelId="{64368F74-B869-4AFA-85DB-EA89B59115C4}">
      <dsp:nvSpPr>
        <dsp:cNvPr id="0" name=""/>
        <dsp:cNvSpPr/>
      </dsp:nvSpPr>
      <dsp:spPr>
        <a:xfrm>
          <a:off x="332752" y="758799"/>
          <a:ext cx="2001520" cy="3210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100" kern="1200"/>
            <a:t>第二次離散傅立葉轉換</a:t>
          </a:r>
          <a:endParaRPr lang="zh-TW" altLang="en-US" sz="1100" kern="1200"/>
        </a:p>
      </dsp:txBody>
      <dsp:txXfrm>
        <a:off x="342155" y="768202"/>
        <a:ext cx="1608918" cy="302224"/>
      </dsp:txXfrm>
    </dsp:sp>
    <dsp:sp modelId="{CE98927C-9FEE-4EB3-9B2E-9343B6988B4E}">
      <dsp:nvSpPr>
        <dsp:cNvPr id="0" name=""/>
        <dsp:cNvSpPr/>
      </dsp:nvSpPr>
      <dsp:spPr>
        <a:xfrm>
          <a:off x="500379" y="1138199"/>
          <a:ext cx="2001520" cy="3210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100" kern="1200"/>
            <a:t>相關係數比較</a:t>
          </a:r>
          <a:endParaRPr lang="zh-TW" altLang="en-US" sz="1100" kern="1200"/>
        </a:p>
      </dsp:txBody>
      <dsp:txXfrm>
        <a:off x="509782" y="1147602"/>
        <a:ext cx="1606416" cy="302224"/>
      </dsp:txXfrm>
    </dsp:sp>
    <dsp:sp modelId="{D9B0B1F3-8C37-44AB-BE13-FC76F650D5E4}">
      <dsp:nvSpPr>
        <dsp:cNvPr id="0" name=""/>
        <dsp:cNvSpPr/>
      </dsp:nvSpPr>
      <dsp:spPr>
        <a:xfrm>
          <a:off x="1792850" y="245880"/>
          <a:ext cx="208669" cy="208669"/>
        </a:xfrm>
        <a:prstGeom prst="downArrow">
          <a:avLst>
            <a:gd name="adj1" fmla="val 55000"/>
            <a:gd name="adj2" fmla="val 45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900" kern="1200"/>
        </a:p>
      </dsp:txBody>
      <dsp:txXfrm>
        <a:off x="1839801" y="245880"/>
        <a:ext cx="114767" cy="157023"/>
      </dsp:txXfrm>
    </dsp:sp>
    <dsp:sp modelId="{29A4B167-22C1-4AE9-A1AD-C3E903F71655}">
      <dsp:nvSpPr>
        <dsp:cNvPr id="0" name=""/>
        <dsp:cNvSpPr/>
      </dsp:nvSpPr>
      <dsp:spPr>
        <a:xfrm>
          <a:off x="1960477" y="625280"/>
          <a:ext cx="208669" cy="208669"/>
        </a:xfrm>
        <a:prstGeom prst="downArrow">
          <a:avLst>
            <a:gd name="adj1" fmla="val 55000"/>
            <a:gd name="adj2" fmla="val 45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900" kern="1200"/>
        </a:p>
      </dsp:txBody>
      <dsp:txXfrm>
        <a:off x="2007428" y="625280"/>
        <a:ext cx="114767" cy="157023"/>
      </dsp:txXfrm>
    </dsp:sp>
    <dsp:sp modelId="{BA6C2BD1-71DE-4A98-8593-298958A2A535}">
      <dsp:nvSpPr>
        <dsp:cNvPr id="0" name=""/>
        <dsp:cNvSpPr/>
      </dsp:nvSpPr>
      <dsp:spPr>
        <a:xfrm>
          <a:off x="2125602" y="1004679"/>
          <a:ext cx="208669" cy="208669"/>
        </a:xfrm>
        <a:prstGeom prst="downArrow">
          <a:avLst>
            <a:gd name="adj1" fmla="val 55000"/>
            <a:gd name="adj2" fmla="val 45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900" kern="1200"/>
        </a:p>
      </dsp:txBody>
      <dsp:txXfrm>
        <a:off x="2172553" y="1004679"/>
        <a:ext cx="114767" cy="15702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Process5">
  <dgm:title val=""/>
  <dgm:desc val=""/>
  <dgm:catLst>
    <dgm:cat type="process" pri="1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</dgm:cxnLst>
      <dgm:bg/>
      <dgm:whole/>
    </dgm:dataModel>
  </dgm:clrData>
  <dgm:layoutNode name="outerComposite">
    <dgm:varLst>
      <dgm:chMax val="5"/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0">
      <dgm:if name="Name1" func="var" arg="dir" op="equ" val="norm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l" for="ch" forName="TwoNodes_1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r" for="ch" forName="TwoNodes_2" refType="w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r" for="ch" forName="TwoConn_1-2" refType="r" refFor="ch" refForName="TwoNodes_1"/>
          <dgm:constr type="r" for="ch" forName="TwoNodes_1_text" refType="l" refFor="ch" refForName="TwoConn_1-2"/>
          <dgm:constr type="rOff" for="ch" forName="TwoNodes_1_text" refType="w" refFor="ch" refForName="TwoConn_1-2" fact="-0.5"/>
          <dgm:constr type="t" for="ch" forName="TwoNodes_1_text" refType="t" refFor="ch" refForName="TwoNodes_1"/>
          <dgm:constr type="b" for="ch" forName="TwoNodes_1_text" refType="b" refFor="ch" refForName="TwoNodes_1"/>
          <dgm:constr type="l" for="ch" forName="TwoNodes_1_text" refType="l" refFor="ch" refForName="TwoNodes_1"/>
          <dgm:constr type="r" for="ch" forName="TwoNodes_2_text" refType="l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l" for="ch" forName="TwoNodes_2_text" refType="l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l" for="ch" forName="ThreeNodes_1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r" for="ch" forName="ThreeNodes_3" refType="w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r" for="ch" forName="ThreeConn_1-2" refType="r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r" for="ch" forName="ThreeConn_2-3" refType="r" refFor="ch" refForName="ThreeNodes_2"/>
          <dgm:constr type="r" for="ch" forName="ThreeNodes_1_text" refType="l" refFor="ch" refForName="ThreeConn_1-2"/>
          <dgm:constr type="rOff" for="ch" forName="ThreeNodes_1_text" refType="w" refFor="ch" refForName="ThreeConn_1-2" fact="-0.57"/>
          <dgm:constr type="t" for="ch" forName="ThreeNodes_1_text" refType="t" refFor="ch" refForName="ThreeNodes_1"/>
          <dgm:constr type="b" for="ch" forName="ThreeNodes_1_text" refType="b" refFor="ch" refForName="ThreeNodes_1"/>
          <dgm:constr type="l" for="ch" forName="ThreeNodes_1_text" refType="l" refFor="ch" refForName="ThreeNodes_1"/>
          <dgm:constr type="r" for="ch" forName="ThreeNodes_2_text" refType="l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l" for="ch" forName="ThreeNodes_2_text" refType="l" refFor="ch" refForName="ThreeNodes_2"/>
          <dgm:constr type="r" for="ch" forName="ThreeNodes_3_text" refType="l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l" for="ch" forName="ThreeNodes_3_text" refType="l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l" for="ch" forName="FourNodes_1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467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533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r" for="ch" forName="FourNodes_4" refType="w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r" for="ch" forName="FourConn_1-2" refType="r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r" for="ch" forName="FourConn_2-3" refType="r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r" for="ch" forName="FourConn_3-4" refType="r" refFor="ch" refForName="FourNodes_3"/>
          <dgm:constr type="r" for="ch" forName="FourNodes_1_text" refType="l" refFor="ch" refForName="FourConn_1-2"/>
          <dgm:constr type="rOff" for="ch" forName="FourNodes_1_text" refType="w" refFor="ch" refForName="FourConn_1-2" fact="-0.7"/>
          <dgm:constr type="t" for="ch" forName="FourNodes_1_text" refType="t" refFor="ch" refForName="FourNodes_1"/>
          <dgm:constr type="b" for="ch" forName="FourNodes_1_text" refType="b" refFor="ch" refForName="FourNodes_1"/>
          <dgm:constr type="l" for="ch" forName="FourNodes_1_text" refType="l" refFor="ch" refForName="FourNodes_1"/>
          <dgm:constr type="r" for="ch" forName="FourNodes_2_text" refType="l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l" for="ch" forName="FourNodes_2_text" refType="l" refFor="ch" refForName="FourNodes_2"/>
          <dgm:constr type="r" for="ch" forName="FourNodes_3_text" refType="l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l" for="ch" forName="FourNodes_3_text" refType="l" refFor="ch" refForName="FourNodes_3"/>
          <dgm:constr type="r" for="ch" forName="FourNodes_4_text" refType="l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l" for="ch" forName="FourNodes_4_text" refType="l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l" for="ch" forName="FiveNodes_1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442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557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r" for="ch" forName="FiveNodes_5" refType="w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r" for="ch" forName="FiveConn_1-2" refType="r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r" for="ch" forName="FiveConn_2-3" refType="r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r" for="ch" forName="FiveConn_3-4" refType="r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r" for="ch" forName="FiveConn_4-5" refType="r" refFor="ch" refForName="FiveNodes_4"/>
          <dgm:constr type="r" for="ch" forName="FiveNodes_1_text" refType="l" refFor="ch" refForName="FiveConn_1-2"/>
          <dgm:constr type="rOff" for="ch" forName="FiveNodes_1_text" refType="w" refFor="ch" refForName="FiveConn_1-2" fact="-0.75"/>
          <dgm:constr type="t" for="ch" forName="FiveNodes_1_text" refType="t" refFor="ch" refForName="FiveNodes_1"/>
          <dgm:constr type="b" for="ch" forName="FiveNodes_1_text" refType="b" refFor="ch" refForName="FiveNodes_1"/>
          <dgm:constr type="l" for="ch" forName="FiveNodes_1_text" refType="l" refFor="ch" refForName="FiveNodes_1"/>
          <dgm:constr type="r" for="ch" forName="FiveNodes_2_text" refType="l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l" for="ch" forName="FiveNodes_2_text" refType="l" refFor="ch" refForName="FiveNodes_2"/>
          <dgm:constr type="r" for="ch" forName="FiveNodes_3_text" refType="l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l" for="ch" forName="FiveNodes_3_text" refType="l" refFor="ch" refForName="FiveNodes_3"/>
          <dgm:constr type="r" for="ch" forName="FiveNodes_4_text" refType="l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l" for="ch" forName="FiveNodes_4_text" refType="l" refFor="ch" refForName="FiveNodes_4"/>
          <dgm:constr type="r" for="ch" forName="FiveNodes_5_text" refType="l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l" for="ch" forName="FiveNodes_5_text" refType="l" refFor="ch" refForName="FiveNodes_5"/>
        </dgm:constrLst>
      </dgm:if>
      <dgm:else name="Name2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r" for="ch" forName="TwoNodes_1" refType="w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l" for="ch" forName="TwoNodes_2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l" for="ch" forName="TwoConn_1-2" refType="l" refFor="ch" refForName="TwoNodes_1"/>
          <dgm:constr type="l" for="ch" forName="TwoNodes_1_text" refType="r" refFor="ch" refForName="TwoConn_1-2"/>
          <dgm:constr type="lOff" for="ch" forName="TwoNodes_1_text" refType="w" refFor="ch" refForName="TwoConn_1-2" fact="0.5"/>
          <dgm:constr type="t" for="ch" forName="TwoNodes_1_text" refType="t" refFor="ch" refForName="TwoNodes_1"/>
          <dgm:constr type="b" for="ch" forName="TwoNodes_1_text" refType="b" refFor="ch" refForName="TwoNodes_1"/>
          <dgm:constr type="r" for="ch" forName="TwoNodes_1_text" refType="r" refFor="ch" refForName="TwoNodes_1"/>
          <dgm:constr type="l" for="ch" forName="TwoNodes_2_text" refType="r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r" for="ch" forName="TwoNodes_2_text" refType="r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r" for="ch" forName="ThreeNodes_1" refType="w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l" for="ch" forName="ThreeNodes_3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l" for="ch" forName="ThreeConn_1-2" refType="l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l" for="ch" forName="ThreeConn_2-3" refType="l" refFor="ch" refForName="ThreeNodes_2"/>
          <dgm:constr type="l" for="ch" forName="ThreeNodes_1_text" refType="r" refFor="ch" refForName="ThreeConn_1-2"/>
          <dgm:constr type="lOff" for="ch" forName="ThreeNodes_1_text" refType="w" refFor="ch" refForName="ThreeConn_1-2" fact="0.55"/>
          <dgm:constr type="t" for="ch" forName="ThreeNodes_1_text" refType="t" refFor="ch" refForName="ThreeNodes_1"/>
          <dgm:constr type="b" for="ch" forName="ThreeNodes_1_text" refType="b" refFor="ch" refForName="ThreeNodes_1"/>
          <dgm:constr type="r" for="ch" forName="ThreeNodes_1_text" refType="r" refFor="ch" refForName="ThreeNodes_1"/>
          <dgm:constr type="l" for="ch" forName="ThreeNodes_2_text" refType="r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r" for="ch" forName="ThreeNodes_2_text" refType="r" refFor="ch" refForName="ThreeNodes_2"/>
          <dgm:constr type="l" for="ch" forName="ThreeNodes_3_text" refType="r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r" for="ch" forName="ThreeNodes_3_text" refType="r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r" for="ch" forName="FourNodes_1" refType="w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533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467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l" for="ch" forName="FourNodes_4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l" for="ch" forName="FourConn_1-2" refType="l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l" for="ch" forName="FourConn_2-3" refType="l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l" for="ch" forName="FourConn_3-4" refType="l" refFor="ch" refForName="FourNodes_3"/>
          <dgm:constr type="l" for="ch" forName="FourNodes_1_text" refType="r" refFor="ch" refForName="FourConn_1-2"/>
          <dgm:constr type="lOff" for="ch" forName="FourNodes_1_text" refType="w" refFor="ch" refForName="FourConn_1-2" fact="0.69"/>
          <dgm:constr type="t" for="ch" forName="FourNodes_1_text" refType="t" refFor="ch" refForName="FourNodes_1"/>
          <dgm:constr type="b" for="ch" forName="FourNodes_1_text" refType="b" refFor="ch" refForName="FourNodes_1"/>
          <dgm:constr type="r" for="ch" forName="FourNodes_1_text" refType="r" refFor="ch" refForName="FourNodes_1"/>
          <dgm:constr type="l" for="ch" forName="FourNodes_2_text" refType="r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r" for="ch" forName="FourNodes_2_text" refType="r" refFor="ch" refForName="FourNodes_2"/>
          <dgm:constr type="l" for="ch" forName="FourNodes_3_text" refType="r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r" for="ch" forName="FourNodes_3_text" refType="r" refFor="ch" refForName="FourNodes_3"/>
          <dgm:constr type="l" for="ch" forName="FourNodes_4_text" refType="r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r" for="ch" forName="FourNodes_4_text" refType="r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r" for="ch" forName="FiveNodes_1" refType="w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557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442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l" for="ch" forName="FiveNodes_5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l" for="ch" forName="FiveConn_1-2" refType="l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l" for="ch" forName="FiveConn_2-3" refType="l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l" for="ch" forName="FiveConn_3-4" refType="l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l" for="ch" forName="FiveConn_4-5" refType="l" refFor="ch" refForName="FiveNodes_4"/>
          <dgm:constr type="l" for="ch" forName="FiveNodes_1_text" refType="r" refFor="ch" refForName="FiveConn_1-2"/>
          <dgm:constr type="lOff" for="ch" forName="FiveNodes_1_text" refType="w" refFor="ch" refForName="FiveConn_1-2" fact="0.73"/>
          <dgm:constr type="t" for="ch" forName="FiveNodes_1_text" refType="t" refFor="ch" refForName="FiveNodes_1"/>
          <dgm:constr type="b" for="ch" forName="FiveNodes_1_text" refType="b" refFor="ch" refForName="FiveNodes_1"/>
          <dgm:constr type="r" for="ch" forName="FiveNodes_1_text" refType="r" refFor="ch" refForName="FiveNodes_1"/>
          <dgm:constr type="l" for="ch" forName="FiveNodes_2_text" refType="r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r" for="ch" forName="FiveNodes_2_text" refType="r" refFor="ch" refForName="FiveNodes_2"/>
          <dgm:constr type="l" for="ch" forName="FiveNodes_3_text" refType="r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r" for="ch" forName="FiveNodes_3_text" refType="r" refFor="ch" refForName="FiveNodes_3"/>
          <dgm:constr type="l" for="ch" forName="FiveNodes_4_text" refType="r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r" for="ch" forName="FiveNodes_4_text" refType="r" refFor="ch" refForName="FiveNodes_4"/>
          <dgm:constr type="l" for="ch" forName="FiveNodes_5_text" refType="r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r" for="ch" forName="FiveNodes_5_text" refType="r" refFor="ch" refForName="FiveNodes_5"/>
        </dgm:constrLst>
      </dgm:else>
    </dgm:choose>
    <dgm:ruleLst/>
    <dgm:layoutNode name="dummyMaxCanvas">
      <dgm:varLst/>
      <dgm:alg type="sp"/>
      <dgm:shape xmlns:r="http://schemas.openxmlformats.org/officeDocument/2006/relationships" r:blip="">
        <dgm:adjLst/>
      </dgm:shape>
      <dgm:presOf/>
      <dgm:constrLst/>
      <dgm:ruleLst/>
    </dgm:layoutNode>
    <dgm:choose name="Name3">
      <dgm:if name="Name4" axis="ch" ptType="node" func="cnt" op="equ" val="1">
        <dgm:layoutNode name="OneNode_1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ch desOrSelf" ptType="node node" st="1 1" cnt="1 0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5">
        <dgm:choose name="Name6">
          <dgm:if name="Name7" axis="ch" ptType="node" func="cnt" op="equ" val="2">
            <dgm:layoutNode name="TwoNodes_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1 1" cnt="1 0"/>
              <dgm:constrLst/>
              <dgm:ruleLst/>
            </dgm:layoutNode>
            <dgm:layoutNode name="TwoNodes_2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2 1" cnt="1 0"/>
              <dgm:constrLst/>
              <dgm:ruleLst/>
            </dgm:layoutNode>
            <dgm:layoutNode name="TwoConn_1-2" styleLbl="fgAccFollowNode1">
              <dgm:varLst>
                <dgm:bulletEnabled val="1"/>
              </dgm:varLst>
              <dgm:alg type="tx"/>
              <dgm:shape xmlns:r="http://schemas.openxmlformats.org/officeDocument/2006/relationships" type="downArrow" r:blip="">
                <dgm:adjLst>
                  <dgm:adj idx="1" val="0.55"/>
                  <dgm:adj idx="2" val="0.45"/>
                </dgm:adjLst>
              </dgm:shape>
              <dgm:presOf axis="ch" ptType="sibTrans" cnt="1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layoutNode name="TwoNodes_1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1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  <dgm:layoutNode name="TwoNodes_2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2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if>
          <dgm:else name="Name8">
            <dgm:choose name="Name9">
              <dgm:if name="Name10" axis="ch" ptType="node" func="cnt" op="equ" val="3">
                <dgm:layoutNode name="ThreeNodes_1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1 1" cnt="1 0"/>
                  <dgm:constrLst/>
                  <dgm:ruleLst/>
                </dgm:layoutNode>
                <dgm:layoutNode name="ThreeNodes_2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2 1" cnt="1 0"/>
                  <dgm:constrLst/>
                  <dgm:ruleLst/>
                </dgm:layoutNode>
                <dgm:layoutNode name="ThreeNodes_3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3 1" cnt="1 0"/>
                  <dgm:constrLst/>
                  <dgm:ruleLst/>
                </dgm:layoutNode>
                <dgm:layoutNode name="ThreeConn_1-2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Conn_2-3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st="2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Nodes_1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1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2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2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3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3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1">
                <dgm:choose name="Name12">
                  <dgm:if name="Name13" axis="ch" ptType="node" func="cnt" op="equ" val="4">
                    <dgm:layoutNode name="FourNodes_1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/>
                      <dgm:ruleLst/>
                    </dgm:layoutNode>
                    <dgm:layoutNode name="FourNodes_2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/>
                      <dgm:ruleLst/>
                    </dgm:layoutNode>
                    <dgm:layoutNode name="FourNodes_3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/>
                      <dgm:ruleLst/>
                    </dgm:layoutNode>
                    <dgm:layoutNode name="FourNodes_4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/>
                      <dgm:ruleLst/>
                    </dgm:layoutNode>
                    <dgm:layoutNode name="FourConn_1-2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2-3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2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3-4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3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1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2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3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4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if>
                  <dgm:else name="Name14">
                    <dgm:choose name="Name15">
                      <dgm:if name="Name16" axis="ch" ptType="node" func="cnt" op="gte" val="5">
                        <dgm:layoutNode name="FiveNodes_1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/>
                          <dgm:ruleLst/>
                        </dgm:layoutNode>
                        <dgm:layoutNode name="FiveNodes_2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/>
                          <dgm:ruleLst/>
                        </dgm:layoutNode>
                        <dgm:layoutNode name="FiveNodes_3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/>
                          <dgm:ruleLst/>
                        </dgm:layoutNode>
                        <dgm:layoutNode name="FiveNodes_4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/>
                          <dgm:ruleLst/>
                        </dgm:layoutNode>
                        <dgm:layoutNode name="FiveNodes_5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/>
                          <dgm:ruleLst/>
                        </dgm:layoutNode>
                        <dgm:layoutNode name="FiveConn_1-2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2-3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2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3-4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3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4-5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4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1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2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3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4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5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</dgm:if>
                      <dgm:else name="Name17"/>
                    </dgm:choose>
                  </dgm:else>
                </dgm:choose>
              </dgm:else>
            </dgm:choose>
          </dgm:else>
        </dgm:choose>
      </dgm:else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Process5">
  <dgm:title val=""/>
  <dgm:desc val=""/>
  <dgm:catLst>
    <dgm:cat type="process" pri="1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</dgm:cxnLst>
      <dgm:bg/>
      <dgm:whole/>
    </dgm:dataModel>
  </dgm:clrData>
  <dgm:layoutNode name="outerComposite">
    <dgm:varLst>
      <dgm:chMax val="5"/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0">
      <dgm:if name="Name1" func="var" arg="dir" op="equ" val="norm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l" for="ch" forName="TwoNodes_1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r" for="ch" forName="TwoNodes_2" refType="w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r" for="ch" forName="TwoConn_1-2" refType="r" refFor="ch" refForName="TwoNodes_1"/>
          <dgm:constr type="r" for="ch" forName="TwoNodes_1_text" refType="l" refFor="ch" refForName="TwoConn_1-2"/>
          <dgm:constr type="rOff" for="ch" forName="TwoNodes_1_text" refType="w" refFor="ch" refForName="TwoConn_1-2" fact="-0.5"/>
          <dgm:constr type="t" for="ch" forName="TwoNodes_1_text" refType="t" refFor="ch" refForName="TwoNodes_1"/>
          <dgm:constr type="b" for="ch" forName="TwoNodes_1_text" refType="b" refFor="ch" refForName="TwoNodes_1"/>
          <dgm:constr type="l" for="ch" forName="TwoNodes_1_text" refType="l" refFor="ch" refForName="TwoNodes_1"/>
          <dgm:constr type="r" for="ch" forName="TwoNodes_2_text" refType="l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l" for="ch" forName="TwoNodes_2_text" refType="l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l" for="ch" forName="ThreeNodes_1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r" for="ch" forName="ThreeNodes_3" refType="w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r" for="ch" forName="ThreeConn_1-2" refType="r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r" for="ch" forName="ThreeConn_2-3" refType="r" refFor="ch" refForName="ThreeNodes_2"/>
          <dgm:constr type="r" for="ch" forName="ThreeNodes_1_text" refType="l" refFor="ch" refForName="ThreeConn_1-2"/>
          <dgm:constr type="rOff" for="ch" forName="ThreeNodes_1_text" refType="w" refFor="ch" refForName="ThreeConn_1-2" fact="-0.57"/>
          <dgm:constr type="t" for="ch" forName="ThreeNodes_1_text" refType="t" refFor="ch" refForName="ThreeNodes_1"/>
          <dgm:constr type="b" for="ch" forName="ThreeNodes_1_text" refType="b" refFor="ch" refForName="ThreeNodes_1"/>
          <dgm:constr type="l" for="ch" forName="ThreeNodes_1_text" refType="l" refFor="ch" refForName="ThreeNodes_1"/>
          <dgm:constr type="r" for="ch" forName="ThreeNodes_2_text" refType="l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l" for="ch" forName="ThreeNodes_2_text" refType="l" refFor="ch" refForName="ThreeNodes_2"/>
          <dgm:constr type="r" for="ch" forName="ThreeNodes_3_text" refType="l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l" for="ch" forName="ThreeNodes_3_text" refType="l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l" for="ch" forName="FourNodes_1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467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533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r" for="ch" forName="FourNodes_4" refType="w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r" for="ch" forName="FourConn_1-2" refType="r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r" for="ch" forName="FourConn_2-3" refType="r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r" for="ch" forName="FourConn_3-4" refType="r" refFor="ch" refForName="FourNodes_3"/>
          <dgm:constr type="r" for="ch" forName="FourNodes_1_text" refType="l" refFor="ch" refForName="FourConn_1-2"/>
          <dgm:constr type="rOff" for="ch" forName="FourNodes_1_text" refType="w" refFor="ch" refForName="FourConn_1-2" fact="-0.7"/>
          <dgm:constr type="t" for="ch" forName="FourNodes_1_text" refType="t" refFor="ch" refForName="FourNodes_1"/>
          <dgm:constr type="b" for="ch" forName="FourNodes_1_text" refType="b" refFor="ch" refForName="FourNodes_1"/>
          <dgm:constr type="l" for="ch" forName="FourNodes_1_text" refType="l" refFor="ch" refForName="FourNodes_1"/>
          <dgm:constr type="r" for="ch" forName="FourNodes_2_text" refType="l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l" for="ch" forName="FourNodes_2_text" refType="l" refFor="ch" refForName="FourNodes_2"/>
          <dgm:constr type="r" for="ch" forName="FourNodes_3_text" refType="l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l" for="ch" forName="FourNodes_3_text" refType="l" refFor="ch" refForName="FourNodes_3"/>
          <dgm:constr type="r" for="ch" forName="FourNodes_4_text" refType="l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l" for="ch" forName="FourNodes_4_text" refType="l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l" for="ch" forName="FiveNodes_1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442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557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r" for="ch" forName="FiveNodes_5" refType="w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r" for="ch" forName="FiveConn_1-2" refType="r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r" for="ch" forName="FiveConn_2-3" refType="r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r" for="ch" forName="FiveConn_3-4" refType="r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r" for="ch" forName="FiveConn_4-5" refType="r" refFor="ch" refForName="FiveNodes_4"/>
          <dgm:constr type="r" for="ch" forName="FiveNodes_1_text" refType="l" refFor="ch" refForName="FiveConn_1-2"/>
          <dgm:constr type="rOff" for="ch" forName="FiveNodes_1_text" refType="w" refFor="ch" refForName="FiveConn_1-2" fact="-0.75"/>
          <dgm:constr type="t" for="ch" forName="FiveNodes_1_text" refType="t" refFor="ch" refForName="FiveNodes_1"/>
          <dgm:constr type="b" for="ch" forName="FiveNodes_1_text" refType="b" refFor="ch" refForName="FiveNodes_1"/>
          <dgm:constr type="l" for="ch" forName="FiveNodes_1_text" refType="l" refFor="ch" refForName="FiveNodes_1"/>
          <dgm:constr type="r" for="ch" forName="FiveNodes_2_text" refType="l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l" for="ch" forName="FiveNodes_2_text" refType="l" refFor="ch" refForName="FiveNodes_2"/>
          <dgm:constr type="r" for="ch" forName="FiveNodes_3_text" refType="l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l" for="ch" forName="FiveNodes_3_text" refType="l" refFor="ch" refForName="FiveNodes_3"/>
          <dgm:constr type="r" for="ch" forName="FiveNodes_4_text" refType="l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l" for="ch" forName="FiveNodes_4_text" refType="l" refFor="ch" refForName="FiveNodes_4"/>
          <dgm:constr type="r" for="ch" forName="FiveNodes_5_text" refType="l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l" for="ch" forName="FiveNodes_5_text" refType="l" refFor="ch" refForName="FiveNodes_5"/>
        </dgm:constrLst>
      </dgm:if>
      <dgm:else name="Name2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r" for="ch" forName="TwoNodes_1" refType="w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l" for="ch" forName="TwoNodes_2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l" for="ch" forName="TwoConn_1-2" refType="l" refFor="ch" refForName="TwoNodes_1"/>
          <dgm:constr type="l" for="ch" forName="TwoNodes_1_text" refType="r" refFor="ch" refForName="TwoConn_1-2"/>
          <dgm:constr type="lOff" for="ch" forName="TwoNodes_1_text" refType="w" refFor="ch" refForName="TwoConn_1-2" fact="0.5"/>
          <dgm:constr type="t" for="ch" forName="TwoNodes_1_text" refType="t" refFor="ch" refForName="TwoNodes_1"/>
          <dgm:constr type="b" for="ch" forName="TwoNodes_1_text" refType="b" refFor="ch" refForName="TwoNodes_1"/>
          <dgm:constr type="r" for="ch" forName="TwoNodes_1_text" refType="r" refFor="ch" refForName="TwoNodes_1"/>
          <dgm:constr type="l" for="ch" forName="TwoNodes_2_text" refType="r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r" for="ch" forName="TwoNodes_2_text" refType="r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r" for="ch" forName="ThreeNodes_1" refType="w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l" for="ch" forName="ThreeNodes_3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l" for="ch" forName="ThreeConn_1-2" refType="l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l" for="ch" forName="ThreeConn_2-3" refType="l" refFor="ch" refForName="ThreeNodes_2"/>
          <dgm:constr type="l" for="ch" forName="ThreeNodes_1_text" refType="r" refFor="ch" refForName="ThreeConn_1-2"/>
          <dgm:constr type="lOff" for="ch" forName="ThreeNodes_1_text" refType="w" refFor="ch" refForName="ThreeConn_1-2" fact="0.55"/>
          <dgm:constr type="t" for="ch" forName="ThreeNodes_1_text" refType="t" refFor="ch" refForName="ThreeNodes_1"/>
          <dgm:constr type="b" for="ch" forName="ThreeNodes_1_text" refType="b" refFor="ch" refForName="ThreeNodes_1"/>
          <dgm:constr type="r" for="ch" forName="ThreeNodes_1_text" refType="r" refFor="ch" refForName="ThreeNodes_1"/>
          <dgm:constr type="l" for="ch" forName="ThreeNodes_2_text" refType="r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r" for="ch" forName="ThreeNodes_2_text" refType="r" refFor="ch" refForName="ThreeNodes_2"/>
          <dgm:constr type="l" for="ch" forName="ThreeNodes_3_text" refType="r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r" for="ch" forName="ThreeNodes_3_text" refType="r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r" for="ch" forName="FourNodes_1" refType="w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533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467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l" for="ch" forName="FourNodes_4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l" for="ch" forName="FourConn_1-2" refType="l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l" for="ch" forName="FourConn_2-3" refType="l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l" for="ch" forName="FourConn_3-4" refType="l" refFor="ch" refForName="FourNodes_3"/>
          <dgm:constr type="l" for="ch" forName="FourNodes_1_text" refType="r" refFor="ch" refForName="FourConn_1-2"/>
          <dgm:constr type="lOff" for="ch" forName="FourNodes_1_text" refType="w" refFor="ch" refForName="FourConn_1-2" fact="0.69"/>
          <dgm:constr type="t" for="ch" forName="FourNodes_1_text" refType="t" refFor="ch" refForName="FourNodes_1"/>
          <dgm:constr type="b" for="ch" forName="FourNodes_1_text" refType="b" refFor="ch" refForName="FourNodes_1"/>
          <dgm:constr type="r" for="ch" forName="FourNodes_1_text" refType="r" refFor="ch" refForName="FourNodes_1"/>
          <dgm:constr type="l" for="ch" forName="FourNodes_2_text" refType="r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r" for="ch" forName="FourNodes_2_text" refType="r" refFor="ch" refForName="FourNodes_2"/>
          <dgm:constr type="l" for="ch" forName="FourNodes_3_text" refType="r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r" for="ch" forName="FourNodes_3_text" refType="r" refFor="ch" refForName="FourNodes_3"/>
          <dgm:constr type="l" for="ch" forName="FourNodes_4_text" refType="r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r" for="ch" forName="FourNodes_4_text" refType="r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r" for="ch" forName="FiveNodes_1" refType="w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557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442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l" for="ch" forName="FiveNodes_5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l" for="ch" forName="FiveConn_1-2" refType="l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l" for="ch" forName="FiveConn_2-3" refType="l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l" for="ch" forName="FiveConn_3-4" refType="l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l" for="ch" forName="FiveConn_4-5" refType="l" refFor="ch" refForName="FiveNodes_4"/>
          <dgm:constr type="l" for="ch" forName="FiveNodes_1_text" refType="r" refFor="ch" refForName="FiveConn_1-2"/>
          <dgm:constr type="lOff" for="ch" forName="FiveNodes_1_text" refType="w" refFor="ch" refForName="FiveConn_1-2" fact="0.73"/>
          <dgm:constr type="t" for="ch" forName="FiveNodes_1_text" refType="t" refFor="ch" refForName="FiveNodes_1"/>
          <dgm:constr type="b" for="ch" forName="FiveNodes_1_text" refType="b" refFor="ch" refForName="FiveNodes_1"/>
          <dgm:constr type="r" for="ch" forName="FiveNodes_1_text" refType="r" refFor="ch" refForName="FiveNodes_1"/>
          <dgm:constr type="l" for="ch" forName="FiveNodes_2_text" refType="r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r" for="ch" forName="FiveNodes_2_text" refType="r" refFor="ch" refForName="FiveNodes_2"/>
          <dgm:constr type="l" for="ch" forName="FiveNodes_3_text" refType="r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r" for="ch" forName="FiveNodes_3_text" refType="r" refFor="ch" refForName="FiveNodes_3"/>
          <dgm:constr type="l" for="ch" forName="FiveNodes_4_text" refType="r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r" for="ch" forName="FiveNodes_4_text" refType="r" refFor="ch" refForName="FiveNodes_4"/>
          <dgm:constr type="l" for="ch" forName="FiveNodes_5_text" refType="r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r" for="ch" forName="FiveNodes_5_text" refType="r" refFor="ch" refForName="FiveNodes_5"/>
        </dgm:constrLst>
      </dgm:else>
    </dgm:choose>
    <dgm:ruleLst/>
    <dgm:layoutNode name="dummyMaxCanvas">
      <dgm:varLst/>
      <dgm:alg type="sp"/>
      <dgm:shape xmlns:r="http://schemas.openxmlformats.org/officeDocument/2006/relationships" r:blip="">
        <dgm:adjLst/>
      </dgm:shape>
      <dgm:presOf/>
      <dgm:constrLst/>
      <dgm:ruleLst/>
    </dgm:layoutNode>
    <dgm:choose name="Name3">
      <dgm:if name="Name4" axis="ch" ptType="node" func="cnt" op="equ" val="1">
        <dgm:layoutNode name="OneNode_1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ch desOrSelf" ptType="node node" st="1 1" cnt="1 0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5">
        <dgm:choose name="Name6">
          <dgm:if name="Name7" axis="ch" ptType="node" func="cnt" op="equ" val="2">
            <dgm:layoutNode name="TwoNodes_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1 1" cnt="1 0"/>
              <dgm:constrLst/>
              <dgm:ruleLst/>
            </dgm:layoutNode>
            <dgm:layoutNode name="TwoNodes_2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2 1" cnt="1 0"/>
              <dgm:constrLst/>
              <dgm:ruleLst/>
            </dgm:layoutNode>
            <dgm:layoutNode name="TwoConn_1-2" styleLbl="fgAccFollowNode1">
              <dgm:varLst>
                <dgm:bulletEnabled val="1"/>
              </dgm:varLst>
              <dgm:alg type="tx"/>
              <dgm:shape xmlns:r="http://schemas.openxmlformats.org/officeDocument/2006/relationships" type="downArrow" r:blip="">
                <dgm:adjLst>
                  <dgm:adj idx="1" val="0.55"/>
                  <dgm:adj idx="2" val="0.45"/>
                </dgm:adjLst>
              </dgm:shape>
              <dgm:presOf axis="ch" ptType="sibTrans" cnt="1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layoutNode name="TwoNodes_1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1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  <dgm:layoutNode name="TwoNodes_2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2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if>
          <dgm:else name="Name8">
            <dgm:choose name="Name9">
              <dgm:if name="Name10" axis="ch" ptType="node" func="cnt" op="equ" val="3">
                <dgm:layoutNode name="ThreeNodes_1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1 1" cnt="1 0"/>
                  <dgm:constrLst/>
                  <dgm:ruleLst/>
                </dgm:layoutNode>
                <dgm:layoutNode name="ThreeNodes_2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2 1" cnt="1 0"/>
                  <dgm:constrLst/>
                  <dgm:ruleLst/>
                </dgm:layoutNode>
                <dgm:layoutNode name="ThreeNodes_3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3 1" cnt="1 0"/>
                  <dgm:constrLst/>
                  <dgm:ruleLst/>
                </dgm:layoutNode>
                <dgm:layoutNode name="ThreeConn_1-2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Conn_2-3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st="2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Nodes_1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1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2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2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3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3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1">
                <dgm:choose name="Name12">
                  <dgm:if name="Name13" axis="ch" ptType="node" func="cnt" op="equ" val="4">
                    <dgm:layoutNode name="FourNodes_1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/>
                      <dgm:ruleLst/>
                    </dgm:layoutNode>
                    <dgm:layoutNode name="FourNodes_2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/>
                      <dgm:ruleLst/>
                    </dgm:layoutNode>
                    <dgm:layoutNode name="FourNodes_3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/>
                      <dgm:ruleLst/>
                    </dgm:layoutNode>
                    <dgm:layoutNode name="FourNodes_4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/>
                      <dgm:ruleLst/>
                    </dgm:layoutNode>
                    <dgm:layoutNode name="FourConn_1-2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2-3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2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3-4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3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1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2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3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4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if>
                  <dgm:else name="Name14">
                    <dgm:choose name="Name15">
                      <dgm:if name="Name16" axis="ch" ptType="node" func="cnt" op="gte" val="5">
                        <dgm:layoutNode name="FiveNodes_1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/>
                          <dgm:ruleLst/>
                        </dgm:layoutNode>
                        <dgm:layoutNode name="FiveNodes_2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/>
                          <dgm:ruleLst/>
                        </dgm:layoutNode>
                        <dgm:layoutNode name="FiveNodes_3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/>
                          <dgm:ruleLst/>
                        </dgm:layoutNode>
                        <dgm:layoutNode name="FiveNodes_4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/>
                          <dgm:ruleLst/>
                        </dgm:layoutNode>
                        <dgm:layoutNode name="FiveNodes_5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/>
                          <dgm:ruleLst/>
                        </dgm:layoutNode>
                        <dgm:layoutNode name="FiveConn_1-2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2-3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2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3-4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3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4-5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4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1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2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3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4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5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</dgm:if>
                      <dgm:else name="Name17"/>
                    </dgm:choose>
                  </dgm:else>
                </dgm:choose>
              </dgm:else>
            </dgm:choose>
          </dgm:else>
        </dgm:choose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807271-6211-4C40-A303-5DCCCD008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2327</TotalTime>
  <Pages>9</Pages>
  <Words>970</Words>
  <Characters>5533</Characters>
  <Application>Microsoft Office Word</Application>
  <DocSecurity>0</DocSecurity>
  <Lines>46</Lines>
  <Paragraphs>12</Paragraphs>
  <ScaleCrop>false</ScaleCrop>
  <Company/>
  <LinksUpToDate>false</LinksUpToDate>
  <CharactersWithSpaces>6491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專題生</dc:creator>
  <cp:lastModifiedBy>Chain</cp:lastModifiedBy>
  <cp:revision>52</cp:revision>
  <cp:lastPrinted>2017-05-30T12:47:00Z</cp:lastPrinted>
  <dcterms:created xsi:type="dcterms:W3CDTF">2017-05-25T12:53:00Z</dcterms:created>
  <dcterms:modified xsi:type="dcterms:W3CDTF">2017-12-27T04:49:00Z</dcterms:modified>
</cp:coreProperties>
</file>